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2C39" w14:textId="79C46D3B" w:rsidR="00B26700" w:rsidRPr="00CE1E1E" w:rsidRDefault="00000000" w:rsidP="00CE1E1E">
      <w:pPr>
        <w:pStyle w:val="Body"/>
        <w:spacing w:line="312" w:lineRule="auto"/>
        <w:jc w:val="center"/>
        <w:rPr>
          <w:rFonts w:ascii="Times New Roman" w:eastAsia="Times New Roman" w:hAnsi="Times New Roman" w:cs="Times New Roman"/>
          <w:b/>
          <w:bCs/>
          <w:sz w:val="28"/>
          <w:szCs w:val="28"/>
        </w:rPr>
      </w:pPr>
      <w:r w:rsidRPr="00CE1E1E">
        <w:rPr>
          <w:rFonts w:ascii="Times New Roman" w:hAnsi="Times New Roman"/>
          <w:b/>
          <w:bCs/>
          <w:sz w:val="28"/>
          <w:szCs w:val="28"/>
          <w:lang w:val="en-US"/>
        </w:rPr>
        <w:t xml:space="preserve">The Religion of Richard Wagner - </w:t>
      </w:r>
      <w:proofErr w:type="spellStart"/>
      <w:r w:rsidR="00CE1E1E" w:rsidRPr="00CE1E1E">
        <w:rPr>
          <w:rFonts w:ascii="Times New Roman" w:hAnsi="Times New Roman"/>
          <w:b/>
          <w:bCs/>
          <w:sz w:val="28"/>
          <w:szCs w:val="28"/>
          <w:lang w:val="en-US"/>
        </w:rPr>
        <w:t>To</w:t>
      </w:r>
      <w:r w:rsidRPr="00CE1E1E">
        <w:rPr>
          <w:rFonts w:ascii="Times New Roman" w:hAnsi="Times New Roman"/>
          <w:b/>
          <w:bCs/>
          <w:sz w:val="28"/>
          <w:szCs w:val="28"/>
          <w:lang w:val="en-US"/>
        </w:rPr>
        <w:t>mira</w:t>
      </w:r>
      <w:proofErr w:type="spellEnd"/>
      <w:r w:rsidRPr="00CE1E1E">
        <w:rPr>
          <w:rFonts w:ascii="Times New Roman" w:hAnsi="Times New Roman"/>
          <w:b/>
          <w:bCs/>
          <w:sz w:val="28"/>
          <w:szCs w:val="28"/>
          <w:lang w:val="en-US"/>
        </w:rPr>
        <w:t xml:space="preserve"> Zori (The Ring of the Nibelung)</w:t>
      </w:r>
    </w:p>
    <w:p w14:paraId="7F9277A6" w14:textId="77777777" w:rsidR="00B26700" w:rsidRDefault="00B26700" w:rsidP="00CE1E1E">
      <w:pPr>
        <w:pStyle w:val="Body"/>
        <w:spacing w:line="312" w:lineRule="auto"/>
        <w:jc w:val="both"/>
        <w:rPr>
          <w:rFonts w:ascii="Times New Roman" w:eastAsia="Times New Roman" w:hAnsi="Times New Roman" w:cs="Times New Roman"/>
        </w:rPr>
      </w:pPr>
    </w:p>
    <w:p w14:paraId="31052433" w14:textId="4BD6D964" w:rsidR="00B26700" w:rsidRDefault="00000000" w:rsidP="00CE1E1E">
      <w:pPr>
        <w:pStyle w:val="Body"/>
        <w:spacing w:line="312" w:lineRule="auto"/>
        <w:jc w:val="both"/>
        <w:rPr>
          <w:rFonts w:ascii="Times New Roman" w:eastAsia="Times New Roman" w:hAnsi="Times New Roman" w:cs="Times New Roman"/>
        </w:rPr>
      </w:pPr>
      <w:r>
        <w:rPr>
          <w:rFonts w:ascii="Times New Roman" w:hAnsi="Times New Roman"/>
          <w:lang w:val="en-US"/>
        </w:rPr>
        <w:t xml:space="preserve">“Ex </w:t>
      </w:r>
      <w:proofErr w:type="spellStart"/>
      <w:r>
        <w:rPr>
          <w:rFonts w:ascii="Times New Roman" w:hAnsi="Times New Roman"/>
          <w:lang w:val="en-US"/>
        </w:rPr>
        <w:t>morte</w:t>
      </w:r>
      <w:proofErr w:type="spellEnd"/>
      <w:r>
        <w:rPr>
          <w:rFonts w:ascii="Times New Roman" w:hAnsi="Times New Roman"/>
          <w:lang w:val="en-US"/>
        </w:rPr>
        <w:t xml:space="preserve"> vita,” said the ancient philosophers, “out of death comes life.” Death and life are the only continuity of being. Where does life begin and where does it end? What is death and when does it begin? Neither biology nor medicine can answer these questions. These processes are so closely intertwined, so intertwined that the mathematical moment of the beginning of each of them is shrouded in mystery. No, they are separated by a defined demarcation line; they are connected to each other, like th</w:t>
      </w:r>
      <w:r w:rsidR="00CE1E1E">
        <w:rPr>
          <w:rFonts w:ascii="Times New Roman" w:hAnsi="Times New Roman"/>
          <w:lang w:val="en-US"/>
        </w:rPr>
        <w:t>e</w:t>
      </w:r>
      <w:r>
        <w:rPr>
          <w:rFonts w:ascii="Times New Roman" w:hAnsi="Times New Roman"/>
          <w:lang w:val="en-US"/>
        </w:rPr>
        <w:t xml:space="preserve"> elusive </w:t>
      </w:r>
      <w:proofErr w:type="spellStart"/>
      <w:r>
        <w:rPr>
          <w:rFonts w:ascii="Times New Roman" w:hAnsi="Times New Roman"/>
          <w:lang w:val="en-US"/>
        </w:rPr>
        <w:t>colours</w:t>
      </w:r>
      <w:proofErr w:type="spellEnd"/>
      <w:r>
        <w:rPr>
          <w:rFonts w:ascii="Times New Roman" w:hAnsi="Times New Roman"/>
          <w:lang w:val="en-US"/>
        </w:rPr>
        <w:t xml:space="preserve"> of the sun’s spectrum: a transition to every next </w:t>
      </w:r>
      <w:proofErr w:type="spellStart"/>
      <w:r>
        <w:rPr>
          <w:rFonts w:ascii="Times New Roman" w:hAnsi="Times New Roman"/>
          <w:lang w:val="en-US"/>
        </w:rPr>
        <w:t>colour</w:t>
      </w:r>
      <w:proofErr w:type="spellEnd"/>
      <w:r>
        <w:rPr>
          <w:rFonts w:ascii="Times New Roman" w:hAnsi="Times New Roman"/>
          <w:lang w:val="en-US"/>
        </w:rPr>
        <w:t xml:space="preserve"> is almost elusive.</w:t>
      </w:r>
    </w:p>
    <w:p w14:paraId="2D4A8CF9" w14:textId="77777777" w:rsidR="00B26700" w:rsidRDefault="00B26700" w:rsidP="00CE1E1E">
      <w:pPr>
        <w:pStyle w:val="Body"/>
        <w:spacing w:line="312" w:lineRule="auto"/>
        <w:jc w:val="both"/>
        <w:rPr>
          <w:rFonts w:ascii="Times New Roman" w:eastAsia="Times New Roman" w:hAnsi="Times New Roman" w:cs="Times New Roman"/>
        </w:rPr>
      </w:pPr>
    </w:p>
    <w:p w14:paraId="200EFB22" w14:textId="7A9A76F7" w:rsidR="00B26700" w:rsidRDefault="00000000" w:rsidP="00CE1E1E">
      <w:pPr>
        <w:pStyle w:val="Body"/>
        <w:spacing w:line="312" w:lineRule="auto"/>
        <w:jc w:val="both"/>
        <w:rPr>
          <w:rFonts w:ascii="Times New Roman" w:eastAsia="Times New Roman" w:hAnsi="Times New Roman" w:cs="Times New Roman"/>
        </w:rPr>
      </w:pPr>
      <w:r>
        <w:rPr>
          <w:rFonts w:ascii="Times New Roman" w:hAnsi="Times New Roman"/>
          <w:b/>
          <w:bCs/>
          <w:lang w:val="en-US"/>
        </w:rPr>
        <w:t>Isn't death only a change?</w:t>
      </w:r>
      <w:r>
        <w:rPr>
          <w:rFonts w:ascii="Times New Roman" w:hAnsi="Times New Roman"/>
          <w:lang w:val="en-US"/>
        </w:rPr>
        <w:t xml:space="preserve"> Liberating the eternal life energy from a </w:t>
      </w:r>
      <w:proofErr w:type="spellStart"/>
      <w:r>
        <w:rPr>
          <w:rFonts w:ascii="Times New Roman" w:hAnsi="Times New Roman"/>
          <w:lang w:val="en-US"/>
        </w:rPr>
        <w:t>crystallised</w:t>
      </w:r>
      <w:proofErr w:type="spellEnd"/>
      <w:r>
        <w:rPr>
          <w:rFonts w:ascii="Times New Roman" w:hAnsi="Times New Roman"/>
          <w:lang w:val="en-US"/>
        </w:rPr>
        <w:t xml:space="preserve"> shell of matter to create another more perfect and </w:t>
      </w:r>
      <w:r w:rsidR="00CE1E1E">
        <w:rPr>
          <w:rFonts w:ascii="Times New Roman" w:hAnsi="Times New Roman"/>
          <w:lang w:val="en-US"/>
        </w:rPr>
        <w:t xml:space="preserve">more </w:t>
      </w:r>
      <w:r>
        <w:rPr>
          <w:rFonts w:ascii="Times New Roman" w:hAnsi="Times New Roman"/>
          <w:lang w:val="en-US"/>
        </w:rPr>
        <w:t xml:space="preserve">subtle? The activity of the vital force is like thought </w:t>
      </w:r>
      <w:r w:rsidR="00CE1E1E">
        <w:rPr>
          <w:rFonts w:ascii="Times New Roman" w:hAnsi="Times New Roman"/>
          <w:lang w:val="en-US"/>
        </w:rPr>
        <w:t>up</w:t>
      </w:r>
      <w:r>
        <w:rPr>
          <w:rFonts w:ascii="Times New Roman" w:hAnsi="Times New Roman"/>
          <w:lang w:val="en-US"/>
        </w:rPr>
        <w:t>on the sculptor’s creativity, which incarnates the marble or bronze</w:t>
      </w:r>
      <w:r w:rsidR="00CE1E1E">
        <w:rPr>
          <w:rFonts w:ascii="Times New Roman" w:hAnsi="Times New Roman"/>
          <w:lang w:val="en-US"/>
        </w:rPr>
        <w:t xml:space="preserve"> and</w:t>
      </w:r>
      <w:r>
        <w:rPr>
          <w:rFonts w:ascii="Times New Roman" w:hAnsi="Times New Roman"/>
          <w:lang w:val="en-US"/>
        </w:rPr>
        <w:t xml:space="preserve"> giv</w:t>
      </w:r>
      <w:r w:rsidR="00CE1E1E">
        <w:rPr>
          <w:rFonts w:ascii="Times New Roman" w:hAnsi="Times New Roman"/>
          <w:lang w:val="en-US"/>
        </w:rPr>
        <w:t>es</w:t>
      </w:r>
      <w:r>
        <w:rPr>
          <w:rFonts w:ascii="Times New Roman" w:hAnsi="Times New Roman"/>
          <w:lang w:val="en-US"/>
        </w:rPr>
        <w:t xml:space="preserve"> that shape </w:t>
      </w:r>
      <w:r w:rsidR="00CE1E1E">
        <w:rPr>
          <w:rFonts w:ascii="Times New Roman" w:hAnsi="Times New Roman"/>
          <w:lang w:val="en-US"/>
        </w:rPr>
        <w:t>greater</w:t>
      </w:r>
      <w:r>
        <w:rPr>
          <w:rFonts w:ascii="Times New Roman" w:hAnsi="Times New Roman"/>
          <w:lang w:val="en-US"/>
        </w:rPr>
        <w:t xml:space="preserve"> and </w:t>
      </w:r>
      <w:r w:rsidR="00CE1E1E">
        <w:rPr>
          <w:rFonts w:ascii="Times New Roman" w:hAnsi="Times New Roman"/>
          <w:lang w:val="en-US"/>
        </w:rPr>
        <w:t xml:space="preserve">greater </w:t>
      </w:r>
      <w:r>
        <w:rPr>
          <w:rFonts w:ascii="Times New Roman" w:hAnsi="Times New Roman"/>
          <w:lang w:val="en-US"/>
        </w:rPr>
        <w:t>perfect</w:t>
      </w:r>
      <w:r w:rsidR="00CE1E1E">
        <w:rPr>
          <w:rFonts w:ascii="Times New Roman" w:hAnsi="Times New Roman"/>
          <w:lang w:val="en-US"/>
        </w:rPr>
        <w:t>ion</w:t>
      </w:r>
      <w:r>
        <w:rPr>
          <w:rFonts w:ascii="Times New Roman" w:hAnsi="Times New Roman"/>
          <w:lang w:val="en-US"/>
        </w:rPr>
        <w:t xml:space="preserve">. </w:t>
      </w:r>
      <w:r w:rsidR="00CE1E1E">
        <w:rPr>
          <w:rFonts w:ascii="Times New Roman" w:hAnsi="Times New Roman"/>
          <w:lang w:val="en-US"/>
        </w:rPr>
        <w:t>Therefore,</w:t>
      </w:r>
      <w:r>
        <w:rPr>
          <w:rFonts w:ascii="Times New Roman" w:hAnsi="Times New Roman"/>
          <w:lang w:val="en-US"/>
        </w:rPr>
        <w:t xml:space="preserve"> the subjective value is only the artist’s thought, trapped in this or that objective manifestation. </w:t>
      </w:r>
      <w:r w:rsidR="00CE1E1E">
        <w:rPr>
          <w:rFonts w:ascii="Times New Roman" w:hAnsi="Times New Roman"/>
          <w:lang w:val="en-US"/>
        </w:rPr>
        <w:t>T</w:t>
      </w:r>
      <w:r w:rsidR="00CE1E1E">
        <w:rPr>
          <w:rFonts w:ascii="Times New Roman" w:hAnsi="Times New Roman"/>
          <w:lang w:val="en-US"/>
        </w:rPr>
        <w:t xml:space="preserve">he </w:t>
      </w:r>
      <w:r w:rsidR="00CE1E1E">
        <w:rPr>
          <w:rFonts w:ascii="Times New Roman" w:hAnsi="Times New Roman"/>
          <w:lang w:val="en-US"/>
        </w:rPr>
        <w:t>d</w:t>
      </w:r>
      <w:r>
        <w:rPr>
          <w:rFonts w:ascii="Times New Roman" w:hAnsi="Times New Roman"/>
          <w:lang w:val="en-US"/>
        </w:rPr>
        <w:t xml:space="preserve">estruction or disintegration of the form is </w:t>
      </w:r>
      <w:r w:rsidR="00CE1E1E">
        <w:rPr>
          <w:rFonts w:ascii="Times New Roman" w:hAnsi="Times New Roman"/>
          <w:lang w:val="en-US"/>
        </w:rPr>
        <w:t>just</w:t>
      </w:r>
      <w:r>
        <w:rPr>
          <w:rFonts w:ascii="Times New Roman" w:hAnsi="Times New Roman"/>
          <w:lang w:val="en-US"/>
        </w:rPr>
        <w:t xml:space="preserve"> the passage of the energy animat</w:t>
      </w:r>
      <w:r w:rsidR="00CE1E1E">
        <w:rPr>
          <w:rFonts w:ascii="Times New Roman" w:hAnsi="Times New Roman"/>
          <w:lang w:val="en-US"/>
        </w:rPr>
        <w:t>ing</w:t>
      </w:r>
      <w:r>
        <w:rPr>
          <w:rFonts w:ascii="Times New Roman" w:hAnsi="Times New Roman"/>
          <w:lang w:val="en-US"/>
        </w:rPr>
        <w:t xml:space="preserve"> it, the life consciousness </w:t>
      </w:r>
      <w:r w:rsidR="00CE1E1E">
        <w:rPr>
          <w:rFonts w:ascii="Times New Roman" w:hAnsi="Times New Roman"/>
          <w:lang w:val="en-US"/>
        </w:rPr>
        <w:t>making</w:t>
      </w:r>
      <w:r>
        <w:rPr>
          <w:rFonts w:ascii="Times New Roman" w:hAnsi="Times New Roman"/>
          <w:lang w:val="en-US"/>
        </w:rPr>
        <w:t xml:space="preserve"> another, more appropriate form. A characteristic example of this concept of life and form is known in Benvenuto Cellini, a famous goldsmith in the times of Alexander Borgia: Cellini, influenced by the vision of a new work of art, not having at hand, free material, thr</w:t>
      </w:r>
      <w:r w:rsidR="00CE1E1E">
        <w:rPr>
          <w:rFonts w:ascii="Times New Roman" w:hAnsi="Times New Roman"/>
          <w:lang w:val="en-US"/>
        </w:rPr>
        <w:t>ew</w:t>
      </w:r>
      <w:r>
        <w:rPr>
          <w:rFonts w:ascii="Times New Roman" w:hAnsi="Times New Roman"/>
          <w:lang w:val="en-US"/>
        </w:rPr>
        <w:t xml:space="preserve"> into the crucible of molten gold, his wonderful masterpieces, which are his glory and fame: an example of the idea, triumphing over matter, Life over Form.</w:t>
      </w:r>
    </w:p>
    <w:p w14:paraId="79C5168C" w14:textId="77777777" w:rsidR="00B26700" w:rsidRDefault="00B26700" w:rsidP="00CE1E1E">
      <w:pPr>
        <w:pStyle w:val="Body"/>
        <w:spacing w:line="312" w:lineRule="auto"/>
        <w:jc w:val="both"/>
        <w:rPr>
          <w:rFonts w:ascii="Times New Roman" w:eastAsia="Times New Roman" w:hAnsi="Times New Roman" w:cs="Times New Roman"/>
        </w:rPr>
      </w:pPr>
    </w:p>
    <w:p w14:paraId="18FEF8D7" w14:textId="23F1D583" w:rsidR="00B26700" w:rsidRDefault="00000000" w:rsidP="00CE1E1E">
      <w:pPr>
        <w:pStyle w:val="Body"/>
        <w:spacing w:line="312" w:lineRule="auto"/>
        <w:jc w:val="both"/>
        <w:rPr>
          <w:rFonts w:ascii="Times New Roman" w:eastAsia="Times New Roman" w:hAnsi="Times New Roman" w:cs="Times New Roman"/>
        </w:rPr>
      </w:pPr>
      <w:r>
        <w:rPr>
          <w:rFonts w:ascii="Times New Roman" w:hAnsi="Times New Roman"/>
          <w:b/>
          <w:bCs/>
          <w:lang w:val="en-US"/>
        </w:rPr>
        <w:t xml:space="preserve">The source of Wagner's </w:t>
      </w:r>
      <w:proofErr w:type="spellStart"/>
      <w:r>
        <w:rPr>
          <w:rFonts w:ascii="Times New Roman" w:hAnsi="Times New Roman"/>
          <w:b/>
          <w:bCs/>
          <w:lang w:val="en-US"/>
        </w:rPr>
        <w:t>favourite</w:t>
      </w:r>
      <w:proofErr w:type="spellEnd"/>
      <w:r>
        <w:rPr>
          <w:rFonts w:ascii="Times New Roman" w:hAnsi="Times New Roman"/>
          <w:b/>
          <w:bCs/>
          <w:lang w:val="en-US"/>
        </w:rPr>
        <w:t xml:space="preserve"> concept</w:t>
      </w:r>
      <w:r>
        <w:rPr>
          <w:rFonts w:ascii="Times New Roman" w:hAnsi="Times New Roman"/>
          <w:lang w:val="en-US"/>
        </w:rPr>
        <w:t xml:space="preserve"> of Life and Death and Form was partly Buddhist philosophy, part</w:t>
      </w:r>
      <w:r w:rsidR="00CE1E1E">
        <w:rPr>
          <w:rFonts w:ascii="Times New Roman" w:hAnsi="Times New Roman"/>
          <w:lang w:val="en-US"/>
        </w:rPr>
        <w:t>ly</w:t>
      </w:r>
      <w:r>
        <w:rPr>
          <w:rFonts w:ascii="Times New Roman" w:hAnsi="Times New Roman"/>
          <w:lang w:val="en-US"/>
        </w:rPr>
        <w:t xml:space="preserve"> the astonishing intuition of a mystic, possessing a profound knowledge of truths scarcely sensed by modern science. Science studies the origin and disintegration of form,</w:t>
      </w:r>
      <w:r w:rsidR="00CE1E1E">
        <w:rPr>
          <w:rFonts w:ascii="Times New Roman" w:hAnsi="Times New Roman"/>
          <w:lang w:val="en-US"/>
        </w:rPr>
        <w:t xml:space="preserve"> a</w:t>
      </w:r>
      <w:r>
        <w:rPr>
          <w:rFonts w:ascii="Times New Roman" w:hAnsi="Times New Roman"/>
          <w:lang w:val="en-US"/>
        </w:rPr>
        <w:t xml:space="preserve"> mystery</w:t>
      </w:r>
      <w:r w:rsidR="00CE1E1E">
        <w:rPr>
          <w:rFonts w:ascii="Times New Roman" w:hAnsi="Times New Roman"/>
          <w:lang w:val="en-US"/>
        </w:rPr>
        <w:t>,</w:t>
      </w:r>
      <w:r>
        <w:rPr>
          <w:rFonts w:ascii="Times New Roman" w:hAnsi="Times New Roman"/>
          <w:lang w:val="en-US"/>
        </w:rPr>
        <w:t xml:space="preserve"> </w:t>
      </w:r>
      <w:proofErr w:type="gramStart"/>
      <w:r w:rsidR="00CE1E1E">
        <w:rPr>
          <w:rFonts w:ascii="Times New Roman" w:hAnsi="Times New Roman"/>
          <w:lang w:val="en-US"/>
        </w:rPr>
        <w:t>still</w:t>
      </w:r>
      <w:r>
        <w:rPr>
          <w:rFonts w:ascii="Times New Roman" w:hAnsi="Times New Roman"/>
          <w:lang w:val="en-US"/>
        </w:rPr>
        <w:t xml:space="preserve"> remain</w:t>
      </w:r>
      <w:r w:rsidR="00CE1E1E">
        <w:rPr>
          <w:rFonts w:ascii="Times New Roman" w:hAnsi="Times New Roman"/>
          <w:lang w:val="en-US"/>
        </w:rPr>
        <w:t>ing</w:t>
      </w:r>
      <w:proofErr w:type="gramEnd"/>
      <w:r w:rsidR="00CE1E1E">
        <w:rPr>
          <w:rFonts w:ascii="Times New Roman" w:hAnsi="Times New Roman"/>
          <w:lang w:val="en-US"/>
        </w:rPr>
        <w:t>, of</w:t>
      </w:r>
      <w:r w:rsidR="00CE1E1E">
        <w:rPr>
          <w:rFonts w:ascii="Times New Roman" w:hAnsi="Times New Roman"/>
          <w:lang w:val="en-US"/>
        </w:rPr>
        <w:t xml:space="preserve"> </w:t>
      </w:r>
      <w:r>
        <w:rPr>
          <w:rFonts w:ascii="Times New Roman" w:hAnsi="Times New Roman"/>
          <w:lang w:val="en-US"/>
        </w:rPr>
        <w:t>that power which creates forms and which we call life. “</w:t>
      </w:r>
      <w:proofErr w:type="spellStart"/>
      <w:r>
        <w:rPr>
          <w:rFonts w:ascii="Times New Roman" w:hAnsi="Times New Roman"/>
          <w:lang w:val="en-US"/>
        </w:rPr>
        <w:t>Astiatmanastitwa</w:t>
      </w:r>
      <w:proofErr w:type="spellEnd"/>
      <w:r>
        <w:rPr>
          <w:rFonts w:ascii="Times New Roman" w:hAnsi="Times New Roman"/>
          <w:lang w:val="en-US"/>
        </w:rPr>
        <w:t xml:space="preserve"> - </w:t>
      </w:r>
      <w:proofErr w:type="spellStart"/>
      <w:r>
        <w:rPr>
          <w:rFonts w:ascii="Times New Roman" w:hAnsi="Times New Roman"/>
          <w:lang w:val="en-US"/>
        </w:rPr>
        <w:t>sadhanaasambhavat</w:t>
      </w:r>
      <w:proofErr w:type="spellEnd"/>
      <w:r>
        <w:rPr>
          <w:rFonts w:ascii="Times New Roman" w:hAnsi="Times New Roman"/>
          <w:lang w:val="en-US"/>
        </w:rPr>
        <w:t xml:space="preserve">,” repeated Wagner, with the philosophers of India, "the existence of spirit is true, or it is impossible to prove its non-existence." Spirit - Life - Motion are ambiguous concepts. The ring of life and death resembles the ancient symbol of </w:t>
      </w:r>
      <w:r w:rsidR="00CE1E1E">
        <w:rPr>
          <w:rFonts w:ascii="Times New Roman" w:hAnsi="Times New Roman"/>
          <w:lang w:val="en-US"/>
        </w:rPr>
        <w:t>the</w:t>
      </w:r>
      <w:r>
        <w:rPr>
          <w:rFonts w:ascii="Times New Roman" w:hAnsi="Times New Roman"/>
          <w:lang w:val="en-US"/>
        </w:rPr>
        <w:t xml:space="preserve"> viper devouring its </w:t>
      </w:r>
      <w:r w:rsidR="00CE1E1E">
        <w:rPr>
          <w:rFonts w:ascii="Times New Roman" w:hAnsi="Times New Roman"/>
          <w:lang w:val="en-US"/>
        </w:rPr>
        <w:t xml:space="preserve">own </w:t>
      </w:r>
      <w:r>
        <w:rPr>
          <w:rFonts w:ascii="Times New Roman" w:hAnsi="Times New Roman"/>
          <w:lang w:val="en-US"/>
        </w:rPr>
        <w:t xml:space="preserve">tail. It is also a biological symbol. </w:t>
      </w:r>
      <w:r w:rsidR="00C57066">
        <w:rPr>
          <w:rFonts w:ascii="Times New Roman" w:hAnsi="Times New Roman"/>
          <w:b/>
          <w:bCs/>
          <w:i/>
          <w:iCs/>
          <w:lang w:val="en-US"/>
        </w:rPr>
        <w:t xml:space="preserve">For </w:t>
      </w:r>
      <w:r w:rsidR="00C57066">
        <w:rPr>
          <w:rFonts w:ascii="Times New Roman" w:hAnsi="Times New Roman"/>
          <w:b/>
          <w:bCs/>
          <w:i/>
          <w:iCs/>
          <w:lang w:val="en-US"/>
        </w:rPr>
        <w:t>does not</w:t>
      </w:r>
      <w:r>
        <w:rPr>
          <w:rFonts w:ascii="Times New Roman" w:hAnsi="Times New Roman"/>
          <w:b/>
          <w:bCs/>
          <w:i/>
          <w:iCs/>
          <w:lang w:val="en-US"/>
        </w:rPr>
        <w:t xml:space="preserve"> </w:t>
      </w:r>
      <w:r w:rsidR="00C57066">
        <w:rPr>
          <w:rFonts w:ascii="Times New Roman" w:hAnsi="Times New Roman"/>
          <w:b/>
          <w:bCs/>
          <w:i/>
          <w:iCs/>
          <w:lang w:val="en-US"/>
        </w:rPr>
        <w:t>the</w:t>
      </w:r>
      <w:r>
        <w:rPr>
          <w:rFonts w:ascii="Times New Roman" w:hAnsi="Times New Roman"/>
          <w:b/>
          <w:bCs/>
          <w:i/>
          <w:iCs/>
          <w:lang w:val="en-US"/>
        </w:rPr>
        <w:t xml:space="preserve"> </w:t>
      </w:r>
      <w:r w:rsidR="00C57066">
        <w:rPr>
          <w:rFonts w:ascii="Times New Roman" w:hAnsi="Times New Roman"/>
          <w:b/>
          <w:bCs/>
          <w:i/>
          <w:iCs/>
          <w:lang w:val="en-US"/>
        </w:rPr>
        <w:t xml:space="preserve">life </w:t>
      </w:r>
      <w:r>
        <w:rPr>
          <w:rFonts w:ascii="Times New Roman" w:hAnsi="Times New Roman"/>
          <w:b/>
          <w:bCs/>
          <w:i/>
          <w:iCs/>
          <w:lang w:val="en-US"/>
        </w:rPr>
        <w:t xml:space="preserve">strength </w:t>
      </w:r>
      <w:proofErr w:type="spellStart"/>
      <w:r>
        <w:rPr>
          <w:rFonts w:ascii="Times New Roman" w:hAnsi="Times New Roman"/>
          <w:b/>
          <w:bCs/>
          <w:i/>
          <w:iCs/>
          <w:lang w:val="en-US"/>
        </w:rPr>
        <w:t>of</w:t>
      </w:r>
      <w:proofErr w:type="spellEnd"/>
      <w:r>
        <w:rPr>
          <w:rFonts w:ascii="Times New Roman" w:hAnsi="Times New Roman"/>
          <w:b/>
          <w:bCs/>
          <w:i/>
          <w:iCs/>
          <w:lang w:val="en-US"/>
        </w:rPr>
        <w:t xml:space="preserve"> the seed pass into the existence of the sprout</w:t>
      </w:r>
      <w:r w:rsidR="00C57066">
        <w:rPr>
          <w:rFonts w:ascii="Times New Roman" w:hAnsi="Times New Roman"/>
          <w:b/>
          <w:bCs/>
          <w:i/>
          <w:iCs/>
          <w:lang w:val="en-US"/>
        </w:rPr>
        <w:t xml:space="preserve"> </w:t>
      </w:r>
      <w:r w:rsidR="00C57066">
        <w:rPr>
          <w:rFonts w:ascii="Times New Roman" w:hAnsi="Times New Roman"/>
          <w:b/>
          <w:bCs/>
          <w:i/>
          <w:iCs/>
          <w:lang w:val="en-US"/>
        </w:rPr>
        <w:t>at its death</w:t>
      </w:r>
      <w:r>
        <w:rPr>
          <w:rFonts w:ascii="Times New Roman" w:hAnsi="Times New Roman"/>
          <w:lang w:val="en-US"/>
        </w:rPr>
        <w:t xml:space="preserve">? The slow decay of the plant gives life to the seed in which it hides again the potential life. The death of a caterpillar is the birth of a chrysalis, which, when dying, pours its life energy into a butterfly. These are more </w:t>
      </w:r>
      <w:r w:rsidR="00C57066">
        <w:rPr>
          <w:rFonts w:ascii="Times New Roman" w:hAnsi="Times New Roman"/>
          <w:lang w:val="en-US"/>
        </w:rPr>
        <w:t>obvious</w:t>
      </w:r>
      <w:r>
        <w:rPr>
          <w:rFonts w:ascii="Times New Roman" w:hAnsi="Times New Roman"/>
          <w:lang w:val="en-US"/>
        </w:rPr>
        <w:t xml:space="preserve"> examples, accessible to study </w:t>
      </w:r>
      <w:r w:rsidR="00C57066">
        <w:rPr>
          <w:rFonts w:ascii="Times New Roman" w:hAnsi="Times New Roman"/>
          <w:lang w:val="en-US"/>
        </w:rPr>
        <w:t>by</w:t>
      </w:r>
      <w:r>
        <w:rPr>
          <w:rFonts w:ascii="Times New Roman" w:hAnsi="Times New Roman"/>
          <w:lang w:val="en-US"/>
        </w:rPr>
        <w:t xml:space="preserve"> each of us and concerning the transplantation of life from one conglomerate of atoms to another - from matter to matter. The same process, however, is more about </w:t>
      </w:r>
      <w:r w:rsidR="00C57066">
        <w:rPr>
          <w:rFonts w:ascii="Times New Roman" w:hAnsi="Times New Roman"/>
          <w:lang w:val="en-US"/>
        </w:rPr>
        <w:t>subtle</w:t>
      </w:r>
      <w:r w:rsidR="00C57066">
        <w:rPr>
          <w:rFonts w:ascii="Times New Roman" w:hAnsi="Times New Roman"/>
          <w:lang w:val="en-US"/>
        </w:rPr>
        <w:t xml:space="preserve"> </w:t>
      </w:r>
      <w:r>
        <w:rPr>
          <w:rFonts w:ascii="Times New Roman" w:hAnsi="Times New Roman"/>
          <w:lang w:val="en-US"/>
        </w:rPr>
        <w:t>transformation: the transfer of Life - from one plane to another, from a three-dimensional body, which is the physical shape of a man - to higher bodies</w:t>
      </w:r>
      <w:r w:rsidR="00C57066">
        <w:rPr>
          <w:rFonts w:ascii="Times New Roman" w:hAnsi="Times New Roman"/>
          <w:lang w:val="en-US"/>
        </w:rPr>
        <w:t>’</w:t>
      </w:r>
      <w:r>
        <w:rPr>
          <w:rFonts w:ascii="Times New Roman" w:hAnsi="Times New Roman"/>
          <w:lang w:val="en-US"/>
        </w:rPr>
        <w:t xml:space="preserve"> dimensions. For</w:t>
      </w:r>
      <w:r w:rsidR="00C57066">
        <w:rPr>
          <w:rFonts w:ascii="Times New Roman" w:hAnsi="Times New Roman"/>
          <w:lang w:val="en-US"/>
        </w:rPr>
        <w:t xml:space="preserve">, </w:t>
      </w:r>
      <w:r w:rsidR="00C57066">
        <w:rPr>
          <w:rFonts w:ascii="Times New Roman" w:hAnsi="Times New Roman"/>
          <w:lang w:val="en-US"/>
        </w:rPr>
        <w:t>from mathematics</w:t>
      </w:r>
      <w:r w:rsidR="00C57066">
        <w:rPr>
          <w:rFonts w:ascii="Times New Roman" w:hAnsi="Times New Roman"/>
          <w:lang w:val="en-US"/>
        </w:rPr>
        <w:t>,</w:t>
      </w:r>
      <w:r>
        <w:rPr>
          <w:rFonts w:ascii="Times New Roman" w:hAnsi="Times New Roman"/>
          <w:lang w:val="en-US"/>
        </w:rPr>
        <w:t xml:space="preserve"> we know that the number of dimensions is infinite, and this transition of the vital force from one plane to another is usually called death. The rise and fall of life </w:t>
      </w:r>
      <w:proofErr w:type="gramStart"/>
      <w:r>
        <w:rPr>
          <w:rFonts w:ascii="Times New Roman" w:hAnsi="Times New Roman"/>
          <w:lang w:val="en-US"/>
        </w:rPr>
        <w:t>forms</w:t>
      </w:r>
      <w:proofErr w:type="gramEnd"/>
      <w:r>
        <w:rPr>
          <w:rFonts w:ascii="Times New Roman" w:hAnsi="Times New Roman"/>
          <w:lang w:val="en-US"/>
        </w:rPr>
        <w:t xml:space="preserve"> a </w:t>
      </w:r>
      <w:r w:rsidR="00C57066">
        <w:rPr>
          <w:rFonts w:ascii="Times New Roman" w:hAnsi="Times New Roman"/>
          <w:lang w:val="en-US"/>
        </w:rPr>
        <w:t>circle</w:t>
      </w:r>
      <w:r>
        <w:rPr>
          <w:rFonts w:ascii="Times New Roman" w:hAnsi="Times New Roman"/>
          <w:lang w:val="en-US"/>
        </w:rPr>
        <w:t>, whose most closely join</w:t>
      </w:r>
      <w:r w:rsidR="00C57066">
        <w:rPr>
          <w:rFonts w:ascii="Times New Roman" w:hAnsi="Times New Roman"/>
          <w:lang w:val="en-US"/>
        </w:rPr>
        <w:t>ed</w:t>
      </w:r>
      <w:r>
        <w:rPr>
          <w:rFonts w:ascii="Times New Roman" w:hAnsi="Times New Roman"/>
          <w:lang w:val="en-US"/>
        </w:rPr>
        <w:t xml:space="preserve"> segments are called life and death.</w:t>
      </w:r>
    </w:p>
    <w:p w14:paraId="089D0CE0" w14:textId="77777777" w:rsidR="00B26700" w:rsidRDefault="00B26700" w:rsidP="00CE1E1E">
      <w:pPr>
        <w:pStyle w:val="Body"/>
        <w:spacing w:line="312" w:lineRule="auto"/>
        <w:jc w:val="both"/>
        <w:rPr>
          <w:rFonts w:ascii="Times New Roman" w:eastAsia="Times New Roman" w:hAnsi="Times New Roman" w:cs="Times New Roman"/>
        </w:rPr>
      </w:pPr>
    </w:p>
    <w:p w14:paraId="0C03ACC5" w14:textId="557A63B1" w:rsidR="00B26700" w:rsidRDefault="00000000" w:rsidP="00CE1E1E">
      <w:pPr>
        <w:pStyle w:val="Body"/>
        <w:spacing w:line="312" w:lineRule="auto"/>
        <w:jc w:val="both"/>
        <w:rPr>
          <w:rFonts w:ascii="Times New Roman" w:eastAsia="Times New Roman" w:hAnsi="Times New Roman" w:cs="Times New Roman"/>
        </w:rPr>
      </w:pPr>
      <w:r>
        <w:rPr>
          <w:rFonts w:ascii="Times New Roman" w:hAnsi="Times New Roman"/>
          <w:b/>
          <w:bCs/>
          <w:lang w:val="en-US"/>
        </w:rPr>
        <w:t xml:space="preserve">Biology teaches us </w:t>
      </w:r>
      <w:r>
        <w:rPr>
          <w:rFonts w:ascii="Times New Roman" w:hAnsi="Times New Roman"/>
          <w:lang w:val="en-US"/>
        </w:rPr>
        <w:t>that every death is but the beginning of a new life. This process is governed by the threefold law of Sacrifice - Love - Resurrection. Sacrifice</w:t>
      </w:r>
      <w:r w:rsidR="00C57066">
        <w:rPr>
          <w:rFonts w:ascii="Times New Roman" w:hAnsi="Times New Roman"/>
          <w:lang w:val="en-US"/>
        </w:rPr>
        <w:t xml:space="preserve"> -</w:t>
      </w:r>
      <w:r>
        <w:rPr>
          <w:rFonts w:ascii="Times New Roman" w:hAnsi="Times New Roman"/>
          <w:lang w:val="en-US"/>
        </w:rPr>
        <w:t xml:space="preserve"> preceding and being </w:t>
      </w:r>
      <w:r w:rsidR="00C57066">
        <w:rPr>
          <w:rFonts w:ascii="Times New Roman" w:hAnsi="Times New Roman"/>
          <w:lang w:val="en-US"/>
        </w:rPr>
        <w:t xml:space="preserve">in </w:t>
      </w:r>
      <w:r>
        <w:rPr>
          <w:rFonts w:ascii="Times New Roman" w:hAnsi="Times New Roman"/>
          <w:lang w:val="en-US"/>
        </w:rPr>
        <w:t>every expansion of consciousness</w:t>
      </w:r>
      <w:r w:rsidR="00C57066">
        <w:rPr>
          <w:rFonts w:ascii="Times New Roman" w:hAnsi="Times New Roman"/>
          <w:lang w:val="en-US"/>
        </w:rPr>
        <w:t xml:space="preserve">, </w:t>
      </w:r>
      <w:r>
        <w:rPr>
          <w:rFonts w:ascii="Times New Roman" w:hAnsi="Times New Roman"/>
          <w:lang w:val="en-US"/>
        </w:rPr>
        <w:t>the basis of life; Love - the embracing continuity of the one Life; Resurrection</w:t>
      </w:r>
      <w:r w:rsidR="00C57066">
        <w:rPr>
          <w:rFonts w:ascii="Times New Roman" w:hAnsi="Times New Roman"/>
          <w:lang w:val="en-US"/>
        </w:rPr>
        <w:t xml:space="preserve"> -</w:t>
      </w:r>
      <w:r>
        <w:rPr>
          <w:rFonts w:ascii="Times New Roman" w:hAnsi="Times New Roman"/>
          <w:lang w:val="en-US"/>
        </w:rPr>
        <w:t xml:space="preserve"> through Sacrifice and Love, woven on the yarn of laws, of which man himself is the creator.</w:t>
      </w:r>
    </w:p>
    <w:p w14:paraId="0407A84F" w14:textId="77777777" w:rsidR="00B26700" w:rsidRDefault="00B26700" w:rsidP="00CE1E1E">
      <w:pPr>
        <w:pStyle w:val="Body"/>
        <w:spacing w:line="312" w:lineRule="auto"/>
        <w:jc w:val="both"/>
        <w:rPr>
          <w:rFonts w:ascii="Times New Roman" w:eastAsia="Times New Roman" w:hAnsi="Times New Roman" w:cs="Times New Roman"/>
        </w:rPr>
      </w:pPr>
    </w:p>
    <w:p w14:paraId="34D08EA8" w14:textId="1F2A6A65" w:rsidR="00B26700" w:rsidRDefault="00000000" w:rsidP="00CE1E1E">
      <w:pPr>
        <w:pStyle w:val="Body"/>
        <w:spacing w:line="312" w:lineRule="auto"/>
        <w:jc w:val="both"/>
        <w:rPr>
          <w:rFonts w:ascii="Times New Roman" w:eastAsia="Times New Roman" w:hAnsi="Times New Roman" w:cs="Times New Roman"/>
        </w:rPr>
      </w:pPr>
      <w:r>
        <w:rPr>
          <w:rFonts w:ascii="Times New Roman" w:hAnsi="Times New Roman"/>
          <w:lang w:val="en-US"/>
        </w:rPr>
        <w:lastRenderedPageBreak/>
        <w:t xml:space="preserve">This is what must be born in mind </w:t>
      </w:r>
      <w:proofErr w:type="gramStart"/>
      <w:r>
        <w:rPr>
          <w:rFonts w:ascii="Times New Roman" w:hAnsi="Times New Roman"/>
          <w:lang w:val="en-US"/>
        </w:rPr>
        <w:t>in order to</w:t>
      </w:r>
      <w:proofErr w:type="gramEnd"/>
      <w:r>
        <w:rPr>
          <w:rFonts w:ascii="Times New Roman" w:hAnsi="Times New Roman"/>
          <w:lang w:val="en-US"/>
        </w:rPr>
        <w:t xml:space="preserve"> fully understand the</w:t>
      </w:r>
      <w:r>
        <w:rPr>
          <w:rFonts w:ascii="Times New Roman" w:hAnsi="Times New Roman"/>
          <w:b/>
          <w:bCs/>
          <w:i/>
          <w:iCs/>
          <w:lang w:val="en-US"/>
        </w:rPr>
        <w:t xml:space="preserve"> </w:t>
      </w:r>
      <w:r w:rsidR="00AB2A7B">
        <w:rPr>
          <w:rFonts w:ascii="Times New Roman" w:hAnsi="Times New Roman"/>
          <w:lang w:val="en-US"/>
        </w:rPr>
        <w:t>g</w:t>
      </w:r>
      <w:r w:rsidRPr="00C57066">
        <w:rPr>
          <w:rFonts w:ascii="Times New Roman" w:hAnsi="Times New Roman"/>
          <w:lang w:val="en-US"/>
        </w:rPr>
        <w:t>enesis</w:t>
      </w:r>
      <w:r w:rsidR="00AB2A7B">
        <w:rPr>
          <w:rFonts w:ascii="Times New Roman" w:hAnsi="Times New Roman"/>
          <w:lang w:val="en-US"/>
        </w:rPr>
        <w:t xml:space="preserve"> of</w:t>
      </w:r>
      <w:r>
        <w:rPr>
          <w:rFonts w:ascii="Times New Roman" w:hAnsi="Times New Roman"/>
          <w:b/>
          <w:bCs/>
          <w:i/>
          <w:iCs/>
          <w:lang w:val="en-US"/>
        </w:rPr>
        <w:t xml:space="preserve"> Rh</w:t>
      </w:r>
      <w:r w:rsidR="004528E6">
        <w:rPr>
          <w:rFonts w:ascii="Times New Roman" w:hAnsi="Times New Roman"/>
          <w:b/>
          <w:bCs/>
          <w:i/>
          <w:iCs/>
          <w:lang w:val="en-US"/>
        </w:rPr>
        <w:t>ein</w:t>
      </w:r>
      <w:r w:rsidR="00AB2A7B">
        <w:rPr>
          <w:rFonts w:ascii="Times New Roman" w:hAnsi="Times New Roman"/>
          <w:b/>
          <w:bCs/>
          <w:i/>
          <w:iCs/>
          <w:lang w:val="en-US"/>
        </w:rPr>
        <w:t>gold</w:t>
      </w:r>
      <w:r w:rsidR="004528E6">
        <w:rPr>
          <w:rFonts w:ascii="Times New Roman" w:hAnsi="Times New Roman"/>
          <w:b/>
          <w:bCs/>
          <w:i/>
          <w:iCs/>
          <w:lang w:val="en-US"/>
        </w:rPr>
        <w:t>,</w:t>
      </w:r>
      <w:r w:rsidR="00AB2A7B">
        <w:rPr>
          <w:rStyle w:val="FootnoteReference"/>
          <w:rFonts w:ascii="Times New Roman" w:hAnsi="Times New Roman"/>
          <w:b/>
          <w:bCs/>
          <w:i/>
          <w:iCs/>
          <w:lang w:val="en-US"/>
        </w:rPr>
        <w:footnoteReference w:id="1"/>
      </w:r>
      <w:r w:rsidR="00AB2A7B" w:rsidRPr="00AB2A7B">
        <w:rPr>
          <w:rFonts w:ascii="Times New Roman" w:hAnsi="Times New Roman"/>
          <w:lang w:val="en-US"/>
        </w:rPr>
        <w:t xml:space="preserve"> </w:t>
      </w:r>
      <w:r w:rsidR="00AB2A7B">
        <w:rPr>
          <w:rFonts w:ascii="Times New Roman" w:hAnsi="Times New Roman"/>
          <w:lang w:val="en-US"/>
        </w:rPr>
        <w:t xml:space="preserve">in </w:t>
      </w:r>
      <w:r w:rsidR="004528E6">
        <w:rPr>
          <w:rFonts w:ascii="Times New Roman" w:hAnsi="Times New Roman"/>
          <w:lang w:val="en-US"/>
        </w:rPr>
        <w:t>its</w:t>
      </w:r>
      <w:r w:rsidR="00AB2A7B">
        <w:rPr>
          <w:rFonts w:ascii="Times New Roman" w:hAnsi="Times New Roman"/>
          <w:lang w:val="en-US"/>
        </w:rPr>
        <w:t xml:space="preserve"> o</w:t>
      </w:r>
      <w:r w:rsidR="00AB2A7B">
        <w:rPr>
          <w:rFonts w:ascii="Times New Roman" w:hAnsi="Times New Roman"/>
          <w:lang w:val="en-US"/>
        </w:rPr>
        <w:t>pening music,</w:t>
      </w:r>
      <w:r>
        <w:rPr>
          <w:rFonts w:ascii="Times New Roman" w:hAnsi="Times New Roman"/>
          <w:lang w:val="en-US"/>
        </w:rPr>
        <w:t xml:space="preserve"> ascending and descending </w:t>
      </w:r>
      <w:r w:rsidR="00AB2A7B">
        <w:rPr>
          <w:rFonts w:ascii="Times New Roman" w:hAnsi="Times New Roman"/>
          <w:lang w:val="en-US"/>
        </w:rPr>
        <w:t>arpeggios</w:t>
      </w:r>
      <w:r w:rsidR="00AB2A7B">
        <w:rPr>
          <w:rFonts w:ascii="Times New Roman" w:hAnsi="Times New Roman"/>
          <w:lang w:val="en-US"/>
        </w:rPr>
        <w:t xml:space="preserve"> </w:t>
      </w:r>
      <w:r>
        <w:rPr>
          <w:rFonts w:ascii="Times New Roman" w:hAnsi="Times New Roman"/>
          <w:lang w:val="en-US"/>
        </w:rPr>
        <w:t>are a symbol of the evolution and involution of Life. It is a powerful scheme of Wagner’s philosophy. In “The Ring of the Nibelung” Wagner depicted the entire Cosmos in motion,</w:t>
      </w:r>
      <w:r>
        <w:rPr>
          <w:rFonts w:ascii="Times New Roman" w:hAnsi="Times New Roman"/>
          <w:b/>
          <w:bCs/>
          <w:i/>
          <w:iCs/>
          <w:lang w:val="en-US"/>
        </w:rPr>
        <w:t xml:space="preserve"> </w:t>
      </w:r>
      <w:r w:rsidRPr="004528E6">
        <w:rPr>
          <w:rFonts w:ascii="Times New Roman" w:hAnsi="Times New Roman"/>
          <w:lang w:val="en-US"/>
        </w:rPr>
        <w:t>in the chord of creative work.</w:t>
      </w:r>
      <w:r>
        <w:rPr>
          <w:rFonts w:ascii="Times New Roman" w:hAnsi="Times New Roman"/>
          <w:lang w:val="en-US"/>
        </w:rPr>
        <w:t xml:space="preserve"> People and gods, creations of air, earth, fire, and water against the background of the eternal laws of nature. "Rheingold" is a poetic re-enactment of the history of evolution itself, the evolution of creative powers. The gold that rests at the bottom of the quiet, green waters of the Rhine, extracted and then, returning it again, forged into the shape of a magic ring - that is the whole drama of the Monad. The waters of the Rhin</w:t>
      </w:r>
      <w:r w:rsidR="004528E6">
        <w:rPr>
          <w:rFonts w:ascii="Times New Roman" w:hAnsi="Times New Roman"/>
          <w:lang w:val="en-US"/>
        </w:rPr>
        <w:t>e</w:t>
      </w:r>
      <w:r>
        <w:rPr>
          <w:rFonts w:ascii="Times New Roman" w:hAnsi="Times New Roman"/>
          <w:lang w:val="en-US"/>
        </w:rPr>
        <w:t>, full of unknown powers and a peculiar life from which spring</w:t>
      </w:r>
      <w:r w:rsidR="004528E6">
        <w:rPr>
          <w:rFonts w:ascii="Times New Roman" w:hAnsi="Times New Roman"/>
          <w:lang w:val="en-US"/>
        </w:rPr>
        <w:t>s</w:t>
      </w:r>
      <w:r>
        <w:rPr>
          <w:rFonts w:ascii="Times New Roman" w:hAnsi="Times New Roman"/>
          <w:lang w:val="en-US"/>
        </w:rPr>
        <w:t xml:space="preserve"> the visible shape, emerges</w:t>
      </w:r>
      <w:r w:rsidR="004528E6">
        <w:rPr>
          <w:rFonts w:ascii="Times New Roman" w:hAnsi="Times New Roman"/>
          <w:lang w:val="en-US"/>
        </w:rPr>
        <w:t>,</w:t>
      </w:r>
      <w:r>
        <w:rPr>
          <w:rFonts w:ascii="Times New Roman" w:hAnsi="Times New Roman"/>
          <w:lang w:val="en-US"/>
        </w:rPr>
        <w:t xml:space="preserve"> and into which, after passing the cycle of experiences</w:t>
      </w:r>
      <w:r w:rsidR="004528E6">
        <w:rPr>
          <w:rFonts w:ascii="Times New Roman" w:hAnsi="Times New Roman"/>
          <w:lang w:val="en-US"/>
        </w:rPr>
        <w:t>,</w:t>
      </w:r>
      <w:r>
        <w:rPr>
          <w:rFonts w:ascii="Times New Roman" w:hAnsi="Times New Roman"/>
          <w:lang w:val="en-US"/>
        </w:rPr>
        <w:t xml:space="preserve"> returns - this is the Sanskrit, </w:t>
      </w:r>
      <w:r>
        <w:rPr>
          <w:rFonts w:ascii="Times New Roman" w:hAnsi="Times New Roman"/>
          <w:i/>
          <w:iCs/>
          <w:lang w:val="en-US"/>
        </w:rPr>
        <w:t xml:space="preserve">Prakriti, </w:t>
      </w:r>
      <w:r>
        <w:rPr>
          <w:rFonts w:ascii="Times New Roman" w:hAnsi="Times New Roman"/>
          <w:lang w:val="en-US"/>
        </w:rPr>
        <w:t>symboli</w:t>
      </w:r>
      <w:r w:rsidR="004528E6">
        <w:rPr>
          <w:rFonts w:ascii="Times New Roman" w:hAnsi="Times New Roman"/>
          <w:lang w:val="en-US"/>
        </w:rPr>
        <w:t>z</w:t>
      </w:r>
      <w:r>
        <w:rPr>
          <w:rFonts w:ascii="Times New Roman" w:hAnsi="Times New Roman"/>
          <w:lang w:val="en-US"/>
        </w:rPr>
        <w:t xml:space="preserve">ed in </w:t>
      </w:r>
      <w:r w:rsidR="004528E6">
        <w:rPr>
          <w:rFonts w:ascii="Times New Roman" w:hAnsi="Times New Roman"/>
          <w:lang w:val="en-US"/>
        </w:rPr>
        <w:t>Orient</w:t>
      </w:r>
      <w:r w:rsidR="004528E6">
        <w:rPr>
          <w:rFonts w:ascii="Times New Roman" w:hAnsi="Times New Roman"/>
          <w:lang w:val="en-US"/>
        </w:rPr>
        <w:t>al</w:t>
      </w:r>
      <w:r w:rsidR="004528E6">
        <w:rPr>
          <w:rFonts w:ascii="Times New Roman" w:hAnsi="Times New Roman"/>
          <w:lang w:val="en-US"/>
        </w:rPr>
        <w:t xml:space="preserve"> </w:t>
      </w:r>
      <w:r>
        <w:rPr>
          <w:rFonts w:ascii="Times New Roman" w:hAnsi="Times New Roman"/>
          <w:lang w:val="en-US"/>
        </w:rPr>
        <w:t>philosophy and in primitive Christianity by the passive</w:t>
      </w:r>
      <w:r>
        <w:rPr>
          <w:rFonts w:ascii="Times New Roman" w:hAnsi="Times New Roman"/>
          <w:b/>
          <w:bCs/>
          <w:lang w:val="en-US"/>
        </w:rPr>
        <w:t xml:space="preserve"> </w:t>
      </w:r>
      <w:r>
        <w:rPr>
          <w:rFonts w:ascii="Times New Roman" w:hAnsi="Times New Roman"/>
          <w:lang w:val="en-US"/>
        </w:rPr>
        <w:t>fem</w:t>
      </w:r>
      <w:r w:rsidR="004528E6">
        <w:rPr>
          <w:rFonts w:ascii="Times New Roman" w:hAnsi="Times New Roman"/>
          <w:lang w:val="en-US"/>
        </w:rPr>
        <w:t>inine</w:t>
      </w:r>
      <w:r>
        <w:rPr>
          <w:rFonts w:ascii="Times New Roman" w:hAnsi="Times New Roman"/>
          <w:lang w:val="en-US"/>
        </w:rPr>
        <w:t xml:space="preserve"> element </w:t>
      </w:r>
      <w:r w:rsidR="004528E6">
        <w:rPr>
          <w:rFonts w:ascii="Times New Roman" w:hAnsi="Times New Roman"/>
          <w:lang w:val="en-US"/>
        </w:rPr>
        <w:t>of</w:t>
      </w:r>
      <w:r>
        <w:rPr>
          <w:rFonts w:ascii="Times New Roman" w:hAnsi="Times New Roman"/>
          <w:lang w:val="en-US"/>
        </w:rPr>
        <w:t xml:space="preserve"> water.</w:t>
      </w:r>
    </w:p>
    <w:p w14:paraId="3FFD8019" w14:textId="77777777" w:rsidR="00B26700" w:rsidRDefault="00B26700" w:rsidP="00CE1E1E">
      <w:pPr>
        <w:pStyle w:val="Body"/>
        <w:spacing w:line="312" w:lineRule="auto"/>
        <w:jc w:val="both"/>
        <w:rPr>
          <w:rFonts w:ascii="Times New Roman" w:eastAsia="Times New Roman" w:hAnsi="Times New Roman" w:cs="Times New Roman"/>
        </w:rPr>
      </w:pPr>
    </w:p>
    <w:p w14:paraId="7B281A57" w14:textId="43B7E179" w:rsidR="00B26700" w:rsidRDefault="00000000" w:rsidP="00CE1E1E">
      <w:pPr>
        <w:pStyle w:val="Body"/>
        <w:spacing w:line="312" w:lineRule="auto"/>
        <w:jc w:val="both"/>
        <w:rPr>
          <w:rFonts w:ascii="Times New Roman" w:eastAsia="Times New Roman" w:hAnsi="Times New Roman" w:cs="Times New Roman"/>
        </w:rPr>
      </w:pPr>
      <w:r>
        <w:rPr>
          <w:rFonts w:ascii="Times New Roman" w:hAnsi="Times New Roman"/>
          <w:b/>
          <w:bCs/>
          <w:lang w:val="en-US"/>
        </w:rPr>
        <w:t xml:space="preserve">The Monad, </w:t>
      </w:r>
      <w:proofErr w:type="gramStart"/>
      <w:r>
        <w:rPr>
          <w:rFonts w:ascii="Times New Roman" w:hAnsi="Times New Roman"/>
          <w:lang w:val="en-US"/>
        </w:rPr>
        <w:t>in order to</w:t>
      </w:r>
      <w:proofErr w:type="gramEnd"/>
      <w:r>
        <w:rPr>
          <w:rFonts w:ascii="Times New Roman" w:hAnsi="Times New Roman"/>
          <w:lang w:val="en-US"/>
        </w:rPr>
        <w:t xml:space="preserve"> gain self</w:t>
      </w:r>
      <w:r w:rsidR="004528E6">
        <w:rPr>
          <w:rFonts w:ascii="Times New Roman" w:hAnsi="Times New Roman"/>
          <w:lang w:val="en-US"/>
        </w:rPr>
        <w:t>-</w:t>
      </w:r>
      <w:r>
        <w:rPr>
          <w:rFonts w:ascii="Times New Roman" w:hAnsi="Times New Roman"/>
          <w:lang w:val="en-US"/>
        </w:rPr>
        <w:t>consciousness, must be the obvious the Prime Matter selected. Gold is a symbol of spirit</w:t>
      </w:r>
      <w:r w:rsidR="004528E6">
        <w:rPr>
          <w:rFonts w:ascii="Times New Roman" w:hAnsi="Times New Roman"/>
          <w:lang w:val="en-US"/>
        </w:rPr>
        <w:t>,</w:t>
      </w:r>
      <w:r>
        <w:rPr>
          <w:rFonts w:ascii="Times New Roman" w:hAnsi="Times New Roman"/>
          <w:lang w:val="en-US"/>
        </w:rPr>
        <w:t xml:space="preserve"> and the spirit must go through thousands of experiences, in a thousand shapes - in a colorful rosary of many lives, to be purified, aware of </w:t>
      </w:r>
      <w:r w:rsidR="004528E6">
        <w:rPr>
          <w:rFonts w:ascii="Times New Roman" w:hAnsi="Times New Roman"/>
          <w:lang w:val="en-US"/>
        </w:rPr>
        <w:t>it</w:t>
      </w:r>
      <w:r>
        <w:rPr>
          <w:rFonts w:ascii="Times New Roman" w:hAnsi="Times New Roman"/>
          <w:lang w:val="en-US"/>
        </w:rPr>
        <w:t xml:space="preserve">self, could return to Oneness. </w:t>
      </w:r>
      <w:proofErr w:type="spellStart"/>
      <w:r>
        <w:rPr>
          <w:rFonts w:ascii="Times New Roman" w:hAnsi="Times New Roman"/>
          <w:lang w:val="en-US"/>
        </w:rPr>
        <w:t>Woglinde</w:t>
      </w:r>
      <w:proofErr w:type="spellEnd"/>
      <w:r w:rsidR="004528E6">
        <w:rPr>
          <w:rStyle w:val="FootnoteReference"/>
          <w:rFonts w:ascii="Times New Roman" w:hAnsi="Times New Roman"/>
          <w:lang w:val="en-US"/>
        </w:rPr>
        <w:footnoteReference w:id="2"/>
      </w:r>
      <w:r>
        <w:rPr>
          <w:rFonts w:ascii="Times New Roman" w:hAnsi="Times New Roman"/>
          <w:lang w:val="en-US"/>
        </w:rPr>
        <w:t xml:space="preserve"> reveals the secrets of the waters of the Rhine to dwarf Alberich who is only a caricature of a man, a symbol of the blind instinct, the lowest creative force that curses gold; it </w:t>
      </w:r>
      <w:r w:rsidR="000455F8">
        <w:rPr>
          <w:rFonts w:ascii="Times New Roman" w:hAnsi="Times New Roman"/>
          <w:lang w:val="en-US"/>
        </w:rPr>
        <w:t>is, in</w:t>
      </w:r>
      <w:r>
        <w:rPr>
          <w:rFonts w:ascii="Times New Roman" w:hAnsi="Times New Roman"/>
          <w:lang w:val="en-US"/>
        </w:rPr>
        <w:t xml:space="preserve"> short</w:t>
      </w:r>
      <w:r w:rsidR="000455F8">
        <w:rPr>
          <w:rFonts w:ascii="Times New Roman" w:hAnsi="Times New Roman"/>
          <w:lang w:val="en-US"/>
        </w:rPr>
        <w:t>, a</w:t>
      </w:r>
      <w:r>
        <w:rPr>
          <w:rFonts w:ascii="Times New Roman" w:hAnsi="Times New Roman"/>
          <w:lang w:val="en-US"/>
        </w:rPr>
        <w:t xml:space="preserve"> poetic repetition of the legend of original sin. Like the monstrous dwarf lurking in the depths of the Rhine, drag</w:t>
      </w:r>
      <w:r w:rsidR="000455F8">
        <w:rPr>
          <w:rFonts w:ascii="Times New Roman" w:hAnsi="Times New Roman"/>
          <w:lang w:val="en-US"/>
        </w:rPr>
        <w:t>ging</w:t>
      </w:r>
      <w:r>
        <w:rPr>
          <w:rFonts w:ascii="Times New Roman" w:hAnsi="Times New Roman"/>
          <w:lang w:val="en-US"/>
        </w:rPr>
        <w:t xml:space="preserve"> </w:t>
      </w:r>
      <w:r w:rsidR="000455F8">
        <w:rPr>
          <w:rFonts w:ascii="Times New Roman" w:hAnsi="Times New Roman"/>
          <w:lang w:val="en-US"/>
        </w:rPr>
        <w:t>it</w:t>
      </w:r>
      <w:r>
        <w:rPr>
          <w:rFonts w:ascii="Times New Roman" w:hAnsi="Times New Roman"/>
          <w:lang w:val="en-US"/>
        </w:rPr>
        <w:t xml:space="preserve">self henceforth behind the human spirit will be a monstrous caricature of love </w:t>
      </w:r>
      <w:r w:rsidR="000455F8">
        <w:rPr>
          <w:rFonts w:ascii="Times New Roman" w:hAnsi="Times New Roman"/>
          <w:lang w:val="en-US"/>
        </w:rPr>
        <w:t>–</w:t>
      </w:r>
      <w:r>
        <w:rPr>
          <w:rFonts w:ascii="Times New Roman" w:hAnsi="Times New Roman"/>
          <w:lang w:val="en-US"/>
        </w:rPr>
        <w:t xml:space="preserve"> </w:t>
      </w:r>
      <w:r w:rsidR="000455F8">
        <w:rPr>
          <w:rFonts w:ascii="Times New Roman" w:hAnsi="Times New Roman"/>
          <w:lang w:val="en-US"/>
        </w:rPr>
        <w:t xml:space="preserve">a </w:t>
      </w:r>
      <w:r>
        <w:rPr>
          <w:rFonts w:ascii="Times New Roman" w:hAnsi="Times New Roman"/>
          <w:lang w:val="en-US"/>
        </w:rPr>
        <w:t xml:space="preserve">brutal, lurking, animal lust. Wagner’s Alberich, like </w:t>
      </w:r>
      <w:proofErr w:type="spellStart"/>
      <w:r>
        <w:rPr>
          <w:rFonts w:ascii="Times New Roman" w:hAnsi="Times New Roman"/>
          <w:lang w:val="en-US"/>
        </w:rPr>
        <w:t>Zulawski’s</w:t>
      </w:r>
      <w:proofErr w:type="spellEnd"/>
      <w:r>
        <w:rPr>
          <w:rFonts w:ascii="Times New Roman" w:hAnsi="Times New Roman"/>
          <w:lang w:val="en-US"/>
        </w:rPr>
        <w:t xml:space="preserve"> </w:t>
      </w:r>
      <w:proofErr w:type="spellStart"/>
      <w:r>
        <w:rPr>
          <w:rFonts w:ascii="Times New Roman" w:hAnsi="Times New Roman"/>
          <w:lang w:val="en-US"/>
        </w:rPr>
        <w:t>Blaks</w:t>
      </w:r>
      <w:proofErr w:type="spellEnd"/>
      <w:r w:rsidR="009B1CB9">
        <w:rPr>
          <w:rFonts w:ascii="Times New Roman" w:hAnsi="Times New Roman"/>
          <w:lang w:val="en-US"/>
        </w:rPr>
        <w:t>,</w:t>
      </w:r>
      <w:r>
        <w:rPr>
          <w:rFonts w:ascii="Times New Roman" w:hAnsi="Times New Roman"/>
          <w:lang w:val="en-US"/>
        </w:rPr>
        <w:t xml:space="preserve"> in </w:t>
      </w:r>
      <w:r w:rsidR="000455F8">
        <w:rPr>
          <w:rFonts w:ascii="Times New Roman" w:hAnsi="Times New Roman"/>
          <w:lang w:val="en-US"/>
        </w:rPr>
        <w:t>‘</w:t>
      </w:r>
      <w:r>
        <w:rPr>
          <w:rFonts w:ascii="Times New Roman" w:hAnsi="Times New Roman"/>
          <w:lang w:val="en-US"/>
        </w:rPr>
        <w:t>Eros and Psyche</w:t>
      </w:r>
      <w:r w:rsidR="000455F8">
        <w:rPr>
          <w:rFonts w:ascii="Times New Roman" w:hAnsi="Times New Roman"/>
          <w:lang w:val="en-US"/>
        </w:rPr>
        <w:t>’</w:t>
      </w:r>
      <w:r w:rsidR="000455F8">
        <w:rPr>
          <w:rStyle w:val="FootnoteReference"/>
          <w:rFonts w:ascii="Times New Roman" w:hAnsi="Times New Roman"/>
          <w:lang w:val="en-US"/>
        </w:rPr>
        <w:footnoteReference w:id="3"/>
      </w:r>
      <w:r>
        <w:rPr>
          <w:rFonts w:ascii="Times New Roman" w:hAnsi="Times New Roman"/>
          <w:lang w:val="en-US"/>
        </w:rPr>
        <w:t xml:space="preserve">, is a symbol of the physical body, the instincts of primal matter. </w:t>
      </w:r>
      <w:r w:rsidR="009B1CB9">
        <w:rPr>
          <w:rFonts w:ascii="Times New Roman" w:hAnsi="Times New Roman"/>
          <w:lang w:val="en-US"/>
        </w:rPr>
        <w:t>The c</w:t>
      </w:r>
      <w:r>
        <w:rPr>
          <w:rFonts w:ascii="Times New Roman" w:hAnsi="Times New Roman"/>
          <w:lang w:val="en-US"/>
        </w:rPr>
        <w:t xml:space="preserve">urse </w:t>
      </w:r>
      <w:r w:rsidR="009B1CB9">
        <w:rPr>
          <w:rFonts w:ascii="Times New Roman" w:hAnsi="Times New Roman"/>
          <w:lang w:val="en-US"/>
        </w:rPr>
        <w:t xml:space="preserve">of </w:t>
      </w:r>
      <w:r>
        <w:rPr>
          <w:rFonts w:ascii="Times New Roman" w:hAnsi="Times New Roman"/>
          <w:lang w:val="en-US"/>
        </w:rPr>
        <w:t xml:space="preserve">the dwarf hangs over of the </w:t>
      </w:r>
      <w:r w:rsidR="009B1CB9">
        <w:rPr>
          <w:rFonts w:ascii="Times New Roman" w:hAnsi="Times New Roman"/>
          <w:lang w:val="en-US"/>
        </w:rPr>
        <w:t>progress</w:t>
      </w:r>
      <w:r>
        <w:rPr>
          <w:rFonts w:ascii="Times New Roman" w:hAnsi="Times New Roman"/>
          <w:lang w:val="en-US"/>
        </w:rPr>
        <w:t xml:space="preserve"> of the Monad and follows it, like </w:t>
      </w:r>
      <w:proofErr w:type="spellStart"/>
      <w:r>
        <w:rPr>
          <w:rFonts w:ascii="Times New Roman" w:hAnsi="Times New Roman"/>
          <w:lang w:val="en-US"/>
        </w:rPr>
        <w:t>Blaks</w:t>
      </w:r>
      <w:proofErr w:type="spellEnd"/>
      <w:r>
        <w:rPr>
          <w:rFonts w:ascii="Times New Roman" w:hAnsi="Times New Roman"/>
          <w:lang w:val="en-US"/>
        </w:rPr>
        <w:t xml:space="preserve"> for Psyche </w:t>
      </w:r>
      <w:r w:rsidR="009B1CB9">
        <w:rPr>
          <w:rFonts w:ascii="Times New Roman" w:hAnsi="Times New Roman"/>
          <w:lang w:val="en-US"/>
        </w:rPr>
        <w:t>(</w:t>
      </w:r>
      <w:r>
        <w:rPr>
          <w:rFonts w:ascii="Times New Roman" w:hAnsi="Times New Roman"/>
          <w:lang w:val="en-US"/>
        </w:rPr>
        <w:t>an Arcadian princess</w:t>
      </w:r>
      <w:r w:rsidR="009B1CB9">
        <w:rPr>
          <w:rFonts w:ascii="Times New Roman" w:hAnsi="Times New Roman"/>
          <w:lang w:val="en-US"/>
        </w:rPr>
        <w:t>),</w:t>
      </w:r>
      <w:r>
        <w:rPr>
          <w:rFonts w:ascii="Times New Roman" w:hAnsi="Times New Roman"/>
          <w:lang w:val="en-US"/>
        </w:rPr>
        <w:t xml:space="preserve"> nullifying every ascent and laying barriers with radiant ones, dreams of Beauty and Freedom. It is</w:t>
      </w:r>
      <w:r w:rsidR="009B1CB9">
        <w:rPr>
          <w:rFonts w:ascii="Times New Roman" w:hAnsi="Times New Roman"/>
          <w:lang w:val="en-US"/>
        </w:rPr>
        <w:t>,</w:t>
      </w:r>
      <w:r>
        <w:rPr>
          <w:rFonts w:ascii="Times New Roman" w:hAnsi="Times New Roman"/>
          <w:lang w:val="en-US"/>
        </w:rPr>
        <w:t xml:space="preserve"> after all, the beginning of the division of consciousness into lower and higher, the beginning of the eternal struggle of the two elements in man, the eternal struggle between </w:t>
      </w:r>
      <w:proofErr w:type="spellStart"/>
      <w:r>
        <w:rPr>
          <w:rFonts w:ascii="Times New Roman" w:hAnsi="Times New Roman"/>
          <w:lang w:val="en-US"/>
        </w:rPr>
        <w:t>Ormuzd</w:t>
      </w:r>
      <w:proofErr w:type="spellEnd"/>
      <w:r>
        <w:rPr>
          <w:rFonts w:ascii="Times New Roman" w:hAnsi="Times New Roman"/>
          <w:lang w:val="en-US"/>
        </w:rPr>
        <w:t xml:space="preserve"> and Ahriman, Tobias with an Angel.</w:t>
      </w:r>
    </w:p>
    <w:p w14:paraId="4C8784F3" w14:textId="77777777" w:rsidR="00B26700" w:rsidRDefault="00B26700" w:rsidP="00CE1E1E">
      <w:pPr>
        <w:pStyle w:val="Body"/>
        <w:spacing w:line="312" w:lineRule="auto"/>
        <w:jc w:val="both"/>
        <w:rPr>
          <w:rFonts w:ascii="Times New Roman" w:eastAsia="Times New Roman" w:hAnsi="Times New Roman" w:cs="Times New Roman"/>
        </w:rPr>
      </w:pPr>
    </w:p>
    <w:p w14:paraId="0604362C" w14:textId="2E409ADD" w:rsidR="00B26700" w:rsidRDefault="00000000" w:rsidP="00CE1E1E">
      <w:pPr>
        <w:pStyle w:val="Body"/>
        <w:spacing w:line="312" w:lineRule="auto"/>
        <w:jc w:val="both"/>
        <w:rPr>
          <w:rFonts w:ascii="Times New Roman" w:eastAsia="Times New Roman" w:hAnsi="Times New Roman" w:cs="Times New Roman"/>
        </w:rPr>
      </w:pPr>
      <w:r>
        <w:rPr>
          <w:rFonts w:ascii="Times New Roman" w:hAnsi="Times New Roman"/>
          <w:b/>
          <w:bCs/>
          <w:lang w:val="en-US"/>
        </w:rPr>
        <w:t>And here comes the miracle:</w:t>
      </w:r>
      <w:r>
        <w:rPr>
          <w:rFonts w:ascii="Times New Roman" w:hAnsi="Times New Roman"/>
          <w:lang w:val="en-US"/>
        </w:rPr>
        <w:t xml:space="preserve"> the dwarf’s curse feeds the gold’s hidden life - static and potential becomes dynamic and evolutionary. Let's pay attention to the music. The first three topics? R</w:t>
      </w:r>
      <w:r w:rsidR="009B1CB9">
        <w:rPr>
          <w:rFonts w:ascii="Times New Roman" w:hAnsi="Times New Roman"/>
          <w:lang w:val="en-US"/>
        </w:rPr>
        <w:t>hi</w:t>
      </w:r>
      <w:r>
        <w:rPr>
          <w:rFonts w:ascii="Times New Roman" w:hAnsi="Times New Roman"/>
          <w:lang w:val="en-US"/>
        </w:rPr>
        <w:t>n</w:t>
      </w:r>
      <w:r w:rsidR="009B1CB9">
        <w:rPr>
          <w:rFonts w:ascii="Times New Roman" w:hAnsi="Times New Roman"/>
          <w:lang w:val="en-US"/>
        </w:rPr>
        <w:t>e</w:t>
      </w:r>
      <w:r>
        <w:rPr>
          <w:rFonts w:ascii="Times New Roman" w:hAnsi="Times New Roman"/>
          <w:lang w:val="en-US"/>
        </w:rPr>
        <w:t xml:space="preserve">, </w:t>
      </w:r>
      <w:proofErr w:type="spellStart"/>
      <w:r>
        <w:rPr>
          <w:rFonts w:ascii="Times New Roman" w:hAnsi="Times New Roman"/>
          <w:lang w:val="en-US"/>
        </w:rPr>
        <w:t>Ondine</w:t>
      </w:r>
      <w:r w:rsidR="009B1CB9">
        <w:rPr>
          <w:rFonts w:ascii="Times New Roman" w:hAnsi="Times New Roman"/>
          <w:lang w:val="en-US"/>
        </w:rPr>
        <w:t>s</w:t>
      </w:r>
      <w:proofErr w:type="spellEnd"/>
      <w:r w:rsidR="005F18DC">
        <w:rPr>
          <w:rStyle w:val="FootnoteReference"/>
          <w:rFonts w:ascii="Times New Roman" w:hAnsi="Times New Roman"/>
          <w:lang w:val="en-US"/>
        </w:rPr>
        <w:footnoteReference w:id="4"/>
      </w:r>
      <w:r w:rsidR="009B1CB9">
        <w:rPr>
          <w:rFonts w:ascii="Times New Roman" w:hAnsi="Times New Roman"/>
          <w:lang w:val="en-US"/>
        </w:rPr>
        <w:t xml:space="preserve"> and</w:t>
      </w:r>
      <w:r>
        <w:rPr>
          <w:rFonts w:ascii="Times New Roman" w:hAnsi="Times New Roman"/>
          <w:lang w:val="en-US"/>
        </w:rPr>
        <w:t xml:space="preserve"> Gold are in a major key. Not a single note going beyond the general coloring. Everything is quiet, beautiful, harmonious, and joyful, mathematically strict in the world of the unmanifested, in the world of Platonic ideas, music is here with a beautiful geometric pattern, with</w:t>
      </w:r>
      <w:r w:rsidR="009B1CB9">
        <w:rPr>
          <w:rFonts w:ascii="Times New Roman" w:hAnsi="Times New Roman"/>
          <w:lang w:val="en-US"/>
        </w:rPr>
        <w:t xml:space="preserve"> no </w:t>
      </w:r>
      <w:r>
        <w:rPr>
          <w:rFonts w:ascii="Times New Roman" w:hAnsi="Times New Roman"/>
          <w:lang w:val="en-US"/>
        </w:rPr>
        <w:t>clashes or complications. We know after all</w:t>
      </w:r>
      <w:r w:rsidR="009B1CB9">
        <w:rPr>
          <w:rFonts w:ascii="Times New Roman" w:hAnsi="Times New Roman"/>
          <w:lang w:val="en-US"/>
        </w:rPr>
        <w:t xml:space="preserve"> that</w:t>
      </w:r>
      <w:r>
        <w:rPr>
          <w:rFonts w:ascii="Times New Roman" w:hAnsi="Times New Roman"/>
          <w:lang w:val="en-US"/>
        </w:rPr>
        <w:t xml:space="preserve"> </w:t>
      </w:r>
      <w:r>
        <w:rPr>
          <w:rFonts w:ascii="Times New Roman" w:hAnsi="Times New Roman"/>
          <w:i/>
          <w:iCs/>
          <w:lang w:val="en-US"/>
        </w:rPr>
        <w:t>God geometrizes</w:t>
      </w:r>
      <w:r>
        <w:rPr>
          <w:rFonts w:ascii="Times New Roman" w:hAnsi="Times New Roman"/>
          <w:lang w:val="en-US"/>
        </w:rPr>
        <w:t>. The great and immutable laws of cosmic geometry are reflected in our world, creating a thousand shapes, connecting human beings, drawing intricate lines of historical pragmatism of peoples.</w:t>
      </w:r>
    </w:p>
    <w:p w14:paraId="6A9EEBEE" w14:textId="77777777" w:rsidR="00B26700" w:rsidRDefault="00B26700" w:rsidP="00CE1E1E">
      <w:pPr>
        <w:pStyle w:val="Body"/>
        <w:spacing w:line="312" w:lineRule="auto"/>
        <w:jc w:val="both"/>
        <w:rPr>
          <w:rFonts w:ascii="Times New Roman" w:eastAsia="Times New Roman" w:hAnsi="Times New Roman" w:cs="Times New Roman"/>
        </w:rPr>
      </w:pPr>
    </w:p>
    <w:p w14:paraId="6DCE0145" w14:textId="2733D6C8" w:rsidR="00B26700" w:rsidRPr="00FD0473" w:rsidRDefault="00000000" w:rsidP="00CE1E1E">
      <w:pPr>
        <w:pStyle w:val="Body"/>
        <w:spacing w:line="312" w:lineRule="auto"/>
        <w:jc w:val="both"/>
        <w:rPr>
          <w:rFonts w:ascii="Times New Roman" w:hAnsi="Times New Roman"/>
          <w:lang w:val="en-US"/>
        </w:rPr>
      </w:pPr>
      <w:r>
        <w:rPr>
          <w:rFonts w:ascii="Times New Roman" w:hAnsi="Times New Roman"/>
          <w:lang w:val="en-US"/>
        </w:rPr>
        <w:t>The first minor tone can be heard when Alberich comes on</w:t>
      </w:r>
      <w:r w:rsidR="009B1CB9">
        <w:rPr>
          <w:rFonts w:ascii="Times New Roman" w:hAnsi="Times New Roman"/>
          <w:lang w:val="en-US"/>
        </w:rPr>
        <w:t>to the</w:t>
      </w:r>
      <w:r>
        <w:rPr>
          <w:rFonts w:ascii="Times New Roman" w:hAnsi="Times New Roman"/>
          <w:lang w:val="en-US"/>
        </w:rPr>
        <w:t xml:space="preserve"> stage. This physical law, this world of matter, cuts into the harmony of the existence of the spirit. The radiant joy of the gods darkens. We are entering the first phase of the drama of the Monad into Involution. The minor key now predominates. </w:t>
      </w:r>
      <w:r w:rsidR="009B1CB9">
        <w:rPr>
          <w:rFonts w:ascii="Times New Roman" w:hAnsi="Times New Roman"/>
          <w:lang w:val="en-US"/>
        </w:rPr>
        <w:t xml:space="preserve">The </w:t>
      </w:r>
      <w:proofErr w:type="spellStart"/>
      <w:r>
        <w:rPr>
          <w:rFonts w:ascii="Times New Roman" w:hAnsi="Times New Roman"/>
          <w:b/>
          <w:bCs/>
          <w:i/>
          <w:iCs/>
          <w:lang w:val="en-US"/>
        </w:rPr>
        <w:t>Ondine</w:t>
      </w:r>
      <w:r w:rsidR="009B1CB9">
        <w:rPr>
          <w:rFonts w:ascii="Times New Roman" w:hAnsi="Times New Roman"/>
          <w:b/>
          <w:bCs/>
          <w:i/>
          <w:iCs/>
          <w:lang w:val="en-US"/>
        </w:rPr>
        <w:t>s</w:t>
      </w:r>
      <w:proofErr w:type="spellEnd"/>
      <w:r>
        <w:rPr>
          <w:rFonts w:ascii="Times New Roman" w:hAnsi="Times New Roman"/>
          <w:b/>
          <w:bCs/>
          <w:i/>
          <w:iCs/>
          <w:lang w:val="en-US"/>
        </w:rPr>
        <w:t xml:space="preserve"> </w:t>
      </w:r>
      <w:r>
        <w:rPr>
          <w:rFonts w:ascii="Times New Roman" w:hAnsi="Times New Roman"/>
          <w:lang w:val="en-US"/>
        </w:rPr>
        <w:t xml:space="preserve">are defeated. They retreat deep into the cool, green waters of the Rhine, into the primeval land. The key </w:t>
      </w:r>
      <w:proofErr w:type="gramStart"/>
      <w:r>
        <w:rPr>
          <w:rFonts w:ascii="Times New Roman" w:hAnsi="Times New Roman"/>
          <w:lang w:val="en-US"/>
        </w:rPr>
        <w:t>of</w:t>
      </w:r>
      <w:proofErr w:type="gramEnd"/>
      <w:r>
        <w:rPr>
          <w:rFonts w:ascii="Times New Roman" w:hAnsi="Times New Roman"/>
          <w:lang w:val="en-US"/>
        </w:rPr>
        <w:t xml:space="preserve"> their song matches </w:t>
      </w:r>
      <w:proofErr w:type="spellStart"/>
      <w:r>
        <w:rPr>
          <w:rFonts w:ascii="Times New Roman" w:hAnsi="Times New Roman"/>
          <w:lang w:val="en-US"/>
        </w:rPr>
        <w:t>Woglind</w:t>
      </w:r>
      <w:r w:rsidR="009B1CB9">
        <w:rPr>
          <w:rFonts w:ascii="Times New Roman" w:hAnsi="Times New Roman"/>
          <w:lang w:val="en-US"/>
        </w:rPr>
        <w:t>e</w:t>
      </w:r>
      <w:r>
        <w:rPr>
          <w:rFonts w:ascii="Times New Roman" w:hAnsi="Times New Roman"/>
          <w:lang w:val="en-US"/>
        </w:rPr>
        <w:t>’s</w:t>
      </w:r>
      <w:proofErr w:type="spellEnd"/>
      <w:r>
        <w:rPr>
          <w:rFonts w:ascii="Times New Roman" w:hAnsi="Times New Roman"/>
          <w:lang w:val="en-US"/>
        </w:rPr>
        <w:t xml:space="preserve"> recitatives: (</w:t>
      </w:r>
      <w:r w:rsidR="009B1CB9">
        <w:rPr>
          <w:rFonts w:ascii="Times New Roman" w:hAnsi="Times New Roman"/>
          <w:lang w:val="en-US"/>
        </w:rPr>
        <w:t>“</w:t>
      </w:r>
      <w:r>
        <w:rPr>
          <w:rFonts w:ascii="Times New Roman" w:hAnsi="Times New Roman"/>
          <w:lang w:val="en-US"/>
        </w:rPr>
        <w:t xml:space="preserve">The desire for love in whom it lasts, And who tames the rush of love, Can by now </w:t>
      </w:r>
      <w:r w:rsidRPr="005F18DC">
        <w:rPr>
          <w:rFonts w:ascii="Times New Roman" w:hAnsi="Times New Roman"/>
          <w:lang w:val="en-US"/>
        </w:rPr>
        <w:t xml:space="preserve">make </w:t>
      </w:r>
      <w:r w:rsidR="005F18DC" w:rsidRPr="005F18DC">
        <w:rPr>
          <w:rFonts w:ascii="Times New Roman" w:hAnsi="Times New Roman"/>
          <w:lang w:val="en-US"/>
        </w:rPr>
        <w:t>spells</w:t>
      </w:r>
      <w:r w:rsidR="005F18DC">
        <w:rPr>
          <w:rFonts w:ascii="Times New Roman" w:hAnsi="Times New Roman"/>
          <w:lang w:val="en-US"/>
        </w:rPr>
        <w:t xml:space="preserve"> and</w:t>
      </w:r>
      <w:r w:rsidRPr="005F18DC">
        <w:rPr>
          <w:rFonts w:ascii="Times New Roman" w:hAnsi="Times New Roman"/>
          <w:lang w:val="en-US"/>
        </w:rPr>
        <w:t>,</w:t>
      </w:r>
      <w:r>
        <w:rPr>
          <w:rFonts w:ascii="Times New Roman" w:hAnsi="Times New Roman"/>
          <w:lang w:val="en-US"/>
        </w:rPr>
        <w:t xml:space="preserve"> Bend it into a golden </w:t>
      </w:r>
      <w:r w:rsidR="00FD0473">
        <w:rPr>
          <w:rFonts w:ascii="Times New Roman" w:hAnsi="Times New Roman"/>
          <w:lang w:val="en-US"/>
        </w:rPr>
        <w:t>ring</w:t>
      </w:r>
      <w:r>
        <w:rPr>
          <w:rFonts w:ascii="Times New Roman" w:hAnsi="Times New Roman"/>
          <w:lang w:val="en-US"/>
        </w:rPr>
        <w:t>.”)</w:t>
      </w:r>
    </w:p>
    <w:p w14:paraId="13139EEB" w14:textId="77777777" w:rsidR="00B26700" w:rsidRDefault="00B26700" w:rsidP="00CE1E1E">
      <w:pPr>
        <w:pStyle w:val="Body"/>
        <w:spacing w:line="312" w:lineRule="auto"/>
        <w:jc w:val="both"/>
        <w:rPr>
          <w:rFonts w:ascii="Times New Roman" w:eastAsia="Times New Roman" w:hAnsi="Times New Roman" w:cs="Times New Roman"/>
          <w:b/>
          <w:bCs/>
        </w:rPr>
      </w:pPr>
    </w:p>
    <w:p w14:paraId="72C451BE" w14:textId="49488201" w:rsidR="00B26700" w:rsidRDefault="005F18DC" w:rsidP="00CE1E1E">
      <w:pPr>
        <w:pStyle w:val="Body"/>
        <w:spacing w:line="312" w:lineRule="auto"/>
        <w:jc w:val="both"/>
      </w:pPr>
      <w:r>
        <w:rPr>
          <w:rFonts w:ascii="Times New Roman" w:hAnsi="Times New Roman"/>
          <w:b/>
          <w:bCs/>
          <w:lang w:val="en-US"/>
        </w:rPr>
        <w:lastRenderedPageBreak/>
        <w:t>O</w:t>
      </w:r>
      <w:r>
        <w:rPr>
          <w:rFonts w:ascii="Times New Roman" w:hAnsi="Times New Roman"/>
          <w:b/>
          <w:bCs/>
          <w:lang w:val="en-US"/>
        </w:rPr>
        <w:t xml:space="preserve">nly </w:t>
      </w:r>
      <w:r w:rsidR="00000000">
        <w:rPr>
          <w:rFonts w:ascii="Times New Roman" w:hAnsi="Times New Roman"/>
          <w:b/>
          <w:bCs/>
          <w:lang w:val="en-US"/>
        </w:rPr>
        <w:t>Love will lift the curse.</w:t>
      </w:r>
      <w:r w:rsidR="00000000">
        <w:rPr>
          <w:rFonts w:ascii="Times New Roman" w:hAnsi="Times New Roman"/>
          <w:lang w:val="en-US"/>
        </w:rPr>
        <w:t xml:space="preserve"> But love is “tamed." The curse is thrown there, in simple and tragic ignorance, destroying what it does not understand. The force is put into motion. It will be reversed by the one who loves, he who renounces individual love will subjugate himself. Give up love? But neither </w:t>
      </w:r>
      <w:proofErr w:type="spellStart"/>
      <w:r w:rsidR="00000000">
        <w:rPr>
          <w:rFonts w:ascii="Times New Roman" w:hAnsi="Times New Roman"/>
          <w:lang w:val="en-US"/>
        </w:rPr>
        <w:t>Ondine</w:t>
      </w:r>
      <w:r>
        <w:rPr>
          <w:rFonts w:ascii="Times New Roman" w:hAnsi="Times New Roman"/>
          <w:lang w:val="en-US"/>
        </w:rPr>
        <w:t>s</w:t>
      </w:r>
      <w:proofErr w:type="spellEnd"/>
      <w:r w:rsidR="00000000">
        <w:rPr>
          <w:rFonts w:ascii="Times New Roman" w:hAnsi="Times New Roman"/>
          <w:lang w:val="en-US"/>
        </w:rPr>
        <w:t xml:space="preserve"> nor Alberich understand what love </w:t>
      </w:r>
      <w:proofErr w:type="gramStart"/>
      <w:r w:rsidR="00000000">
        <w:rPr>
          <w:rFonts w:ascii="Times New Roman" w:hAnsi="Times New Roman"/>
          <w:lang w:val="en-US"/>
        </w:rPr>
        <w:t>is?</w:t>
      </w:r>
      <w:proofErr w:type="gramEnd"/>
      <w:r w:rsidR="00000000">
        <w:rPr>
          <w:rFonts w:ascii="Times New Roman" w:hAnsi="Times New Roman"/>
          <w:lang w:val="en-US"/>
        </w:rPr>
        <w:t xml:space="preserve"> Love</w:t>
      </w:r>
      <w:r>
        <w:rPr>
          <w:rFonts w:ascii="Times New Roman" w:hAnsi="Times New Roman"/>
          <w:lang w:val="en-US"/>
        </w:rPr>
        <w:t xml:space="preserve"> -</w:t>
      </w:r>
      <w:r w:rsidR="00000000">
        <w:rPr>
          <w:rFonts w:ascii="Times New Roman" w:hAnsi="Times New Roman"/>
          <w:lang w:val="en-US"/>
        </w:rPr>
        <w:t xml:space="preserve"> it is the product of total harmony between energy and matter. </w:t>
      </w:r>
      <w:proofErr w:type="spellStart"/>
      <w:r w:rsidR="00000000">
        <w:rPr>
          <w:rFonts w:ascii="Times New Roman" w:hAnsi="Times New Roman"/>
          <w:lang w:val="en-US"/>
        </w:rPr>
        <w:t>Ondines</w:t>
      </w:r>
      <w:proofErr w:type="spellEnd"/>
      <w:r w:rsidR="00000000">
        <w:rPr>
          <w:rFonts w:ascii="Times New Roman" w:hAnsi="Times New Roman"/>
          <w:lang w:val="en-US"/>
        </w:rPr>
        <w:t xml:space="preserve"> belong in the </w:t>
      </w:r>
      <w:proofErr w:type="spellStart"/>
      <w:r w:rsidR="00000000">
        <w:rPr>
          <w:rFonts w:ascii="Times New Roman" w:hAnsi="Times New Roman"/>
          <w:lang w:val="it-IT"/>
        </w:rPr>
        <w:t>spirit</w:t>
      </w:r>
      <w:proofErr w:type="spellEnd"/>
      <w:r w:rsidR="00000000">
        <w:rPr>
          <w:rFonts w:ascii="Times New Roman" w:hAnsi="Times New Roman"/>
          <w:lang w:val="en-US"/>
        </w:rPr>
        <w:t xml:space="preserve"> realm, they are pure and </w:t>
      </w:r>
      <w:proofErr w:type="gramStart"/>
      <w:r w:rsidR="00000000">
        <w:rPr>
          <w:rFonts w:ascii="Times New Roman" w:hAnsi="Times New Roman"/>
          <w:lang w:val="en-US"/>
        </w:rPr>
        <w:t>undefiled</w:t>
      </w:r>
      <w:proofErr w:type="gramEnd"/>
      <w:r w:rsidR="00000000">
        <w:rPr>
          <w:rFonts w:ascii="Times New Roman" w:hAnsi="Times New Roman"/>
          <w:lang w:val="en-US"/>
        </w:rPr>
        <w:t xml:space="preserve"> and they do not know what individual love is. For Alberich, love is like a light he longs to see, the blind man. Love is the realm of manifested spirit, the realm of differentiation of forces, the realm-division of a single power into two polarized, eternally yearning powers, parts of each other. </w:t>
      </w:r>
      <w:proofErr w:type="spellStart"/>
      <w:r w:rsidR="00000000">
        <w:rPr>
          <w:rFonts w:ascii="Times New Roman" w:hAnsi="Times New Roman"/>
          <w:lang w:val="en-US"/>
        </w:rPr>
        <w:t>Ondines</w:t>
      </w:r>
      <w:proofErr w:type="spellEnd"/>
      <w:r w:rsidR="00000000">
        <w:rPr>
          <w:rFonts w:ascii="Times New Roman" w:hAnsi="Times New Roman"/>
          <w:lang w:val="en-US"/>
        </w:rPr>
        <w:t xml:space="preserve"> form a whole within the sphere of magnetic </w:t>
      </w:r>
      <w:proofErr w:type="gramStart"/>
      <w:r w:rsidR="00000000">
        <w:rPr>
          <w:rFonts w:ascii="Times New Roman" w:hAnsi="Times New Roman"/>
          <w:lang w:val="en-US"/>
        </w:rPr>
        <w:t>bi-</w:t>
      </w:r>
      <w:proofErr w:type="spellStart"/>
      <w:r w:rsidR="00000000">
        <w:rPr>
          <w:rFonts w:ascii="Times New Roman" w:hAnsi="Times New Roman"/>
          <w:lang w:val="en-US"/>
        </w:rPr>
        <w:t>polarisation</w:t>
      </w:r>
      <w:proofErr w:type="spellEnd"/>
      <w:proofErr w:type="gramEnd"/>
      <w:r w:rsidR="00000000">
        <w:rPr>
          <w:rFonts w:ascii="Times New Roman" w:hAnsi="Times New Roman"/>
          <w:lang w:val="en-US"/>
        </w:rPr>
        <w:t>. Alberich, a symbol of nature and an expression of the instincts dormant in the matter of love, cannot know</w:t>
      </w:r>
      <w:r w:rsidR="00D16E8C">
        <w:rPr>
          <w:rFonts w:ascii="Times New Roman" w:hAnsi="Times New Roman"/>
          <w:lang w:val="en-US"/>
        </w:rPr>
        <w:t xml:space="preserve"> it</w:t>
      </w:r>
      <w:r w:rsidR="00000000">
        <w:rPr>
          <w:rFonts w:ascii="Times New Roman" w:hAnsi="Times New Roman"/>
          <w:lang w:val="en-US"/>
        </w:rPr>
        <w:t>.</w:t>
      </w:r>
    </w:p>
    <w:sectPr w:rsidR="00B26700">
      <w:foot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EA3D" w14:textId="77777777" w:rsidR="00A261BD" w:rsidRDefault="00A261BD">
      <w:r>
        <w:separator/>
      </w:r>
    </w:p>
  </w:endnote>
  <w:endnote w:type="continuationSeparator" w:id="0">
    <w:p w14:paraId="5542D811" w14:textId="77777777" w:rsidR="00A261BD" w:rsidRDefault="00A26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5C45" w14:textId="77777777" w:rsidR="00B26700" w:rsidRDefault="00000000">
    <w:pPr>
      <w:pStyle w:val="HeaderFooter"/>
      <w:tabs>
        <w:tab w:val="clear" w:pos="9020"/>
        <w:tab w:val="center" w:pos="4819"/>
        <w:tab w:val="right" w:pos="9638"/>
      </w:tabs>
    </w:pPr>
    <w:r>
      <w:tab/>
    </w:r>
    <w:r>
      <w:fldChar w:fldCharType="begin"/>
    </w:r>
    <w:r>
      <w:instrText xml:space="preserve"> PAGE </w:instrText>
    </w:r>
    <w:r>
      <w:fldChar w:fldCharType="separate"/>
    </w:r>
    <w:r w:rsidR="00CE1E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EB0D" w14:textId="77777777" w:rsidR="00A261BD" w:rsidRDefault="00A261BD">
      <w:r>
        <w:separator/>
      </w:r>
    </w:p>
  </w:footnote>
  <w:footnote w:type="continuationSeparator" w:id="0">
    <w:p w14:paraId="5EEBF788" w14:textId="77777777" w:rsidR="00A261BD" w:rsidRDefault="00A261BD">
      <w:r>
        <w:continuationSeparator/>
      </w:r>
    </w:p>
  </w:footnote>
  <w:footnote w:id="1">
    <w:p w14:paraId="57A233A1" w14:textId="7537A98F" w:rsidR="00AB2A7B" w:rsidRDefault="00AB2A7B">
      <w:pPr>
        <w:pStyle w:val="FootnoteText"/>
      </w:pPr>
      <w:r>
        <w:rPr>
          <w:rStyle w:val="FootnoteReference"/>
        </w:rPr>
        <w:footnoteRef/>
      </w:r>
      <w:r>
        <w:t xml:space="preserve"> The first of the four operas compris</w:t>
      </w:r>
      <w:r w:rsidR="00FD0473">
        <w:t xml:space="preserve">ing </w:t>
      </w:r>
      <w:r w:rsidR="004528E6">
        <w:t>W</w:t>
      </w:r>
      <w:r>
        <w:t>agner’s ‘Ring</w:t>
      </w:r>
      <w:r w:rsidR="004528E6">
        <w:t xml:space="preserve"> of the Nibelung’ cycle</w:t>
      </w:r>
    </w:p>
  </w:footnote>
  <w:footnote w:id="2">
    <w:p w14:paraId="2737FA49" w14:textId="6BB8BDDB" w:rsidR="004528E6" w:rsidRDefault="004528E6">
      <w:pPr>
        <w:pStyle w:val="FootnoteText"/>
      </w:pPr>
      <w:r>
        <w:rPr>
          <w:rStyle w:val="FootnoteReference"/>
        </w:rPr>
        <w:footnoteRef/>
      </w:r>
      <w:r>
        <w:t xml:space="preserve"> One of the three ‘</w:t>
      </w:r>
      <w:proofErr w:type="spellStart"/>
      <w:r>
        <w:t>Rhinemaidens</w:t>
      </w:r>
      <w:proofErr w:type="spellEnd"/>
      <w:r>
        <w:t>’</w:t>
      </w:r>
    </w:p>
  </w:footnote>
  <w:footnote w:id="3">
    <w:p w14:paraId="66CA455A" w14:textId="633C0792" w:rsidR="000455F8" w:rsidRDefault="000455F8">
      <w:pPr>
        <w:pStyle w:val="FootnoteText"/>
      </w:pPr>
      <w:r>
        <w:rPr>
          <w:rStyle w:val="FootnoteReference"/>
        </w:rPr>
        <w:footnoteRef/>
      </w:r>
      <w:r>
        <w:t xml:space="preserve"> </w:t>
      </w:r>
      <w:r w:rsidR="009B1CB9">
        <w:t xml:space="preserve">An opera with libretto by Jerzy </w:t>
      </w:r>
      <w:proofErr w:type="spellStart"/>
      <w:r w:rsidR="009B1CB9">
        <w:t>Zulawski</w:t>
      </w:r>
      <w:proofErr w:type="spellEnd"/>
      <w:r w:rsidR="009B1CB9">
        <w:t>, premiere, Warsaw, 1917</w:t>
      </w:r>
    </w:p>
  </w:footnote>
  <w:footnote w:id="4">
    <w:p w14:paraId="361DB8A0" w14:textId="4FBAA6C7" w:rsidR="005F18DC" w:rsidRDefault="005F18DC">
      <w:pPr>
        <w:pStyle w:val="FootnoteText"/>
      </w:pPr>
      <w:r>
        <w:rPr>
          <w:rStyle w:val="FootnoteReference"/>
        </w:rPr>
        <w:footnoteRef/>
      </w:r>
      <w:r>
        <w:t xml:space="preserve"> </w:t>
      </w:r>
      <w:proofErr w:type="spellStart"/>
      <w:r>
        <w:t>Rhinemaidens</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00"/>
    <w:rsid w:val="000455F8"/>
    <w:rsid w:val="004528E6"/>
    <w:rsid w:val="005F18DC"/>
    <w:rsid w:val="009B1CB9"/>
    <w:rsid w:val="00A261BD"/>
    <w:rsid w:val="00AB2A7B"/>
    <w:rsid w:val="00B26700"/>
    <w:rsid w:val="00C57066"/>
    <w:rsid w:val="00CE1E1E"/>
    <w:rsid w:val="00D16E8C"/>
    <w:rsid w:val="00FD047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403C40B"/>
  <w15:docId w15:val="{EC5B6868-E217-9A43-8E4C-9A479A24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L"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AB2A7B"/>
    <w:pPr>
      <w:tabs>
        <w:tab w:val="center" w:pos="4513"/>
        <w:tab w:val="right" w:pos="9026"/>
      </w:tabs>
    </w:pPr>
  </w:style>
  <w:style w:type="character" w:customStyle="1" w:styleId="HeaderChar">
    <w:name w:val="Header Char"/>
    <w:basedOn w:val="DefaultParagraphFont"/>
    <w:link w:val="Header"/>
    <w:uiPriority w:val="99"/>
    <w:rsid w:val="00AB2A7B"/>
    <w:rPr>
      <w:sz w:val="24"/>
      <w:szCs w:val="24"/>
      <w:lang w:val="en-US" w:eastAsia="en-US"/>
    </w:rPr>
  </w:style>
  <w:style w:type="paragraph" w:styleId="Footer">
    <w:name w:val="footer"/>
    <w:basedOn w:val="Normal"/>
    <w:link w:val="FooterChar"/>
    <w:uiPriority w:val="99"/>
    <w:unhideWhenUsed/>
    <w:rsid w:val="00AB2A7B"/>
    <w:pPr>
      <w:tabs>
        <w:tab w:val="center" w:pos="4513"/>
        <w:tab w:val="right" w:pos="9026"/>
      </w:tabs>
    </w:pPr>
  </w:style>
  <w:style w:type="character" w:customStyle="1" w:styleId="FooterChar">
    <w:name w:val="Footer Char"/>
    <w:basedOn w:val="DefaultParagraphFont"/>
    <w:link w:val="Footer"/>
    <w:uiPriority w:val="99"/>
    <w:rsid w:val="00AB2A7B"/>
    <w:rPr>
      <w:sz w:val="24"/>
      <w:szCs w:val="24"/>
      <w:lang w:val="en-US" w:eastAsia="en-US"/>
    </w:rPr>
  </w:style>
  <w:style w:type="paragraph" w:styleId="FootnoteText">
    <w:name w:val="footnote text"/>
    <w:basedOn w:val="Normal"/>
    <w:link w:val="FootnoteTextChar"/>
    <w:uiPriority w:val="99"/>
    <w:semiHidden/>
    <w:unhideWhenUsed/>
    <w:rsid w:val="00AB2A7B"/>
    <w:rPr>
      <w:sz w:val="20"/>
      <w:szCs w:val="20"/>
    </w:rPr>
  </w:style>
  <w:style w:type="character" w:customStyle="1" w:styleId="FootnoteTextChar">
    <w:name w:val="Footnote Text Char"/>
    <w:basedOn w:val="DefaultParagraphFont"/>
    <w:link w:val="FootnoteText"/>
    <w:uiPriority w:val="99"/>
    <w:semiHidden/>
    <w:rsid w:val="00AB2A7B"/>
    <w:rPr>
      <w:lang w:val="en-US" w:eastAsia="en-US"/>
    </w:rPr>
  </w:style>
  <w:style w:type="character" w:styleId="FootnoteReference">
    <w:name w:val="footnote reference"/>
    <w:basedOn w:val="DefaultParagraphFont"/>
    <w:uiPriority w:val="99"/>
    <w:semiHidden/>
    <w:unhideWhenUsed/>
    <w:rsid w:val="00AB2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woodward</cp:lastModifiedBy>
  <cp:revision>2</cp:revision>
  <dcterms:created xsi:type="dcterms:W3CDTF">2023-02-09T11:31:00Z</dcterms:created>
  <dcterms:modified xsi:type="dcterms:W3CDTF">2023-02-09T12:57:00Z</dcterms:modified>
</cp:coreProperties>
</file>